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right" w:tblpY="3781"/>
        <w:tblW w:w="5987" w:type="dxa"/>
        <w:tblLook w:val="04A0"/>
      </w:tblPr>
      <w:tblGrid>
        <w:gridCol w:w="2202"/>
        <w:gridCol w:w="2754"/>
        <w:gridCol w:w="1031"/>
      </w:tblGrid>
      <w:tr w:rsidR="00C108AC" w:rsidRPr="00113F76" w:rsidTr="00833D86">
        <w:trPr>
          <w:gridAfter w:val="1"/>
          <w:wAfter w:w="1676" w:type="dxa"/>
          <w:trHeight w:val="468"/>
        </w:trPr>
        <w:tc>
          <w:tcPr>
            <w:tcW w:w="4311" w:type="dxa"/>
            <w:gridSpan w:val="2"/>
          </w:tcPr>
          <w:p w:rsidR="00C108AC" w:rsidRPr="00113F76" w:rsidRDefault="00C108AC" w:rsidP="00B022F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F76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 xml:space="preserve">Клинические </w:t>
            </w:r>
            <w:r w:rsidRPr="00113F76">
              <w:rPr>
                <w:rFonts w:ascii="Times New Roman" w:hAnsi="Times New Roman" w:cs="Times New Roman"/>
                <w:noProof/>
                <w:color w:val="767171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C108AC" w:rsidRPr="00113F76" w:rsidTr="00833D86">
        <w:trPr>
          <w:gridAfter w:val="1"/>
          <w:wAfter w:w="1676" w:type="dxa"/>
          <w:trHeight w:val="1551"/>
        </w:trPr>
        <w:tc>
          <w:tcPr>
            <w:tcW w:w="4311" w:type="dxa"/>
            <w:gridSpan w:val="2"/>
          </w:tcPr>
          <w:p w:rsidR="00C108AC" w:rsidRPr="00113F76" w:rsidRDefault="00C108AC" w:rsidP="00C108AC">
            <w:pPr>
              <w:autoSpaceDE w:val="0"/>
              <w:autoSpaceDN w:val="0"/>
              <w:adjustRightInd w:val="0"/>
              <w:spacing w:before="15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Старческая</w:t>
            </w:r>
            <w:r w:rsidRPr="00113F76">
              <w:rPr>
                <w:rFonts w:ascii="Times New Roman" w:hAnsi="Times New Roman" w:cs="Times New Roman"/>
                <w:b/>
                <w:bCs/>
                <w:spacing w:val="49"/>
                <w:sz w:val="28"/>
                <w:szCs w:val="28"/>
              </w:rPr>
              <w:t xml:space="preserve"> </w:t>
            </w:r>
            <w:r w:rsidRPr="00113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атрофия</w:t>
            </w:r>
            <w:r w:rsidRPr="00113F76"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 w:rsidRPr="00113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(вялость)</w:t>
            </w:r>
            <w:r w:rsidRPr="00113F76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r w:rsidRPr="00113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кожи</w:t>
            </w:r>
          </w:p>
          <w:p w:rsidR="00C108AC" w:rsidRPr="00113F76" w:rsidRDefault="00C108AC" w:rsidP="00B022F9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8AC" w:rsidRPr="00113F76" w:rsidTr="00833D86">
        <w:trPr>
          <w:trHeight w:val="663"/>
        </w:trPr>
        <w:tc>
          <w:tcPr>
            <w:tcW w:w="236" w:type="dxa"/>
          </w:tcPr>
          <w:p w:rsidR="00C108AC" w:rsidRPr="00113F76" w:rsidRDefault="00C108AC" w:rsidP="00B022F9">
            <w:pPr>
              <w:tabs>
                <w:tab w:val="left" w:pos="61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6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C108AC" w:rsidRPr="00113F76" w:rsidRDefault="00C108AC" w:rsidP="00B022F9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gridSpan w:val="2"/>
          </w:tcPr>
          <w:p w:rsidR="00C108AC" w:rsidRPr="00113F76" w:rsidRDefault="00C108AC" w:rsidP="00C108AC">
            <w:pPr>
              <w:tabs>
                <w:tab w:val="left" w:pos="7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6">
              <w:rPr>
                <w:rFonts w:ascii="Times New Roman" w:hAnsi="Times New Roman" w:cs="Times New Roman"/>
                <w:sz w:val="28"/>
                <w:szCs w:val="28"/>
              </w:rPr>
              <w:t>L57.4</w:t>
            </w:r>
          </w:p>
          <w:p w:rsidR="00C108AC" w:rsidRPr="00113F76" w:rsidRDefault="00C108AC" w:rsidP="00B022F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AC" w:rsidRPr="00113F76" w:rsidTr="00833D86">
        <w:trPr>
          <w:trHeight w:val="663"/>
        </w:trPr>
        <w:tc>
          <w:tcPr>
            <w:tcW w:w="236" w:type="dxa"/>
          </w:tcPr>
          <w:p w:rsidR="00C108AC" w:rsidRPr="00113F76" w:rsidRDefault="00C108AC" w:rsidP="00B022F9">
            <w:pPr>
              <w:tabs>
                <w:tab w:val="left" w:pos="6135"/>
              </w:tabs>
              <w:jc w:val="right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 w:rsidRPr="00113F76">
              <w:rPr>
                <w:rStyle w:val="pop-slug-vol"/>
                <w:rFonts w:ascii="Times New Roman" w:hAnsi="Times New Roman"/>
                <w:color w:val="767171"/>
                <w:sz w:val="28"/>
                <w:szCs w:val="28"/>
              </w:rPr>
              <w:t>Возрастная группа:</w:t>
            </w:r>
          </w:p>
        </w:tc>
        <w:tc>
          <w:tcPr>
            <w:tcW w:w="5751" w:type="dxa"/>
            <w:gridSpan w:val="2"/>
          </w:tcPr>
          <w:p w:rsidR="00C108AC" w:rsidRPr="00113F76" w:rsidRDefault="00C108AC" w:rsidP="00B022F9">
            <w:pPr>
              <w:tabs>
                <w:tab w:val="left" w:pos="6135"/>
              </w:tabs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 w:rsidRPr="00113F76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 xml:space="preserve">Взрослые </w:t>
            </w:r>
          </w:p>
        </w:tc>
      </w:tr>
      <w:tr w:rsidR="00C108AC" w:rsidRPr="00113F76" w:rsidTr="00833D86">
        <w:trPr>
          <w:trHeight w:val="663"/>
        </w:trPr>
        <w:tc>
          <w:tcPr>
            <w:tcW w:w="236" w:type="dxa"/>
          </w:tcPr>
          <w:p w:rsidR="00C108AC" w:rsidRPr="00113F76" w:rsidRDefault="00C108AC" w:rsidP="00B022F9">
            <w:pPr>
              <w:tabs>
                <w:tab w:val="left" w:pos="6135"/>
              </w:tabs>
              <w:jc w:val="right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 w:rsidRPr="00113F76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Год утверждения:</w:t>
            </w:r>
          </w:p>
        </w:tc>
        <w:tc>
          <w:tcPr>
            <w:tcW w:w="5751" w:type="dxa"/>
            <w:gridSpan w:val="2"/>
          </w:tcPr>
          <w:p w:rsidR="00C108AC" w:rsidRPr="00113F76" w:rsidRDefault="00C108AC" w:rsidP="00B022F9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76">
              <w:rPr>
                <w:rFonts w:ascii="Times New Roman" w:hAnsi="Times New Roman" w:cs="Times New Roman"/>
                <w:b/>
                <w:sz w:val="28"/>
                <w:szCs w:val="28"/>
              </w:rPr>
              <w:t>202_</w:t>
            </w:r>
          </w:p>
        </w:tc>
      </w:tr>
      <w:tr w:rsidR="00C108AC" w:rsidRPr="00113F76" w:rsidTr="00833D86">
        <w:trPr>
          <w:gridAfter w:val="1"/>
          <w:wAfter w:w="1676" w:type="dxa"/>
          <w:trHeight w:val="1659"/>
        </w:trPr>
        <w:tc>
          <w:tcPr>
            <w:tcW w:w="4311" w:type="dxa"/>
            <w:gridSpan w:val="2"/>
          </w:tcPr>
          <w:p w:rsidR="00113F76" w:rsidRPr="00113F76" w:rsidRDefault="00C108AC" w:rsidP="00113F76">
            <w:pPr>
              <w:pStyle w:val="ab"/>
              <w:ind w:left="1068" w:firstLine="0"/>
              <w:rPr>
                <w:b/>
                <w:sz w:val="28"/>
                <w:szCs w:val="28"/>
              </w:rPr>
            </w:pPr>
            <w:r w:rsidRPr="00113F76">
              <w:rPr>
                <w:color w:val="808080"/>
                <w:sz w:val="28"/>
                <w:szCs w:val="28"/>
              </w:rPr>
              <w:t>Разработчик клинической рекомендации:</w:t>
            </w:r>
            <w:r w:rsidR="00113F76">
              <w:rPr>
                <w:color w:val="808080"/>
                <w:sz w:val="28"/>
                <w:szCs w:val="28"/>
              </w:rPr>
              <w:t xml:space="preserve"> </w:t>
            </w:r>
          </w:p>
          <w:p w:rsidR="00113F76" w:rsidRPr="00113F76" w:rsidRDefault="00113F76" w:rsidP="00113F76">
            <w:pPr>
              <w:pStyle w:val="ab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113F76">
              <w:rPr>
                <w:sz w:val="28"/>
                <w:szCs w:val="28"/>
              </w:rPr>
              <w:t xml:space="preserve"> Общероссийская общественная организация «Российское общество дерматовенерологов и </w:t>
            </w:r>
            <w:r w:rsidRPr="00113F76">
              <w:rPr>
                <w:sz w:val="28"/>
                <w:szCs w:val="28"/>
              </w:rPr>
              <w:lastRenderedPageBreak/>
              <w:t>косметологов»</w:t>
            </w:r>
          </w:p>
          <w:p w:rsidR="00C108AC" w:rsidRPr="00113F76" w:rsidRDefault="00C108AC" w:rsidP="00B022F9">
            <w:pPr>
              <w:tabs>
                <w:tab w:val="left" w:pos="61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97F3D" w:rsidRPr="00113F76" w:rsidRDefault="00397F3D" w:rsidP="00397F3D">
      <w:pPr>
        <w:autoSpaceDE w:val="0"/>
        <w:autoSpaceDN w:val="0"/>
        <w:adjustRightInd w:val="0"/>
        <w:spacing w:before="60" w:after="0" w:line="240" w:lineRule="auto"/>
        <w:ind w:left="2726" w:right="1405"/>
        <w:jc w:val="center"/>
        <w:rPr>
          <w:rFonts w:ascii="Times New Roman" w:hAnsi="Times New Roman" w:cs="Times New Roman"/>
          <w:sz w:val="28"/>
          <w:szCs w:val="28"/>
        </w:rPr>
      </w:pPr>
    </w:p>
    <w:p w:rsidR="00113F76" w:rsidRDefault="00113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F3D" w:rsidRPr="00113F76" w:rsidRDefault="00397F3D" w:rsidP="00397F3D">
      <w:pPr>
        <w:autoSpaceDE w:val="0"/>
        <w:autoSpaceDN w:val="0"/>
        <w:adjustRightInd w:val="0"/>
        <w:spacing w:before="60" w:after="0" w:line="240" w:lineRule="auto"/>
        <w:ind w:left="2726" w:right="1405"/>
        <w:jc w:val="center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0917A1" w:rsidRPr="00113F76" w:rsidRDefault="00D21B8B" w:rsidP="000917A1">
      <w:pPr>
        <w:autoSpaceDE w:val="0"/>
        <w:autoSpaceDN w:val="0"/>
        <w:adjustRightInd w:val="0"/>
        <w:spacing w:before="60"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hyperlink w:anchor="_TOC_250011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Оглавление</w:t>
        </w:r>
      </w:hyperlink>
      <w:r w:rsidR="00397F3D" w:rsidRPr="00113F7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</w:t>
      </w:r>
      <w:r w:rsidR="00113F76">
        <w:rPr>
          <w:rFonts w:ascii="Times New Roman" w:hAnsi="Times New Roman" w:cs="Times New Roman"/>
          <w:sz w:val="28"/>
          <w:szCs w:val="28"/>
        </w:rPr>
        <w:t>..</w:t>
      </w:r>
      <w:r w:rsidR="000917A1" w:rsidRPr="00113F76">
        <w:rPr>
          <w:rFonts w:ascii="Times New Roman" w:hAnsi="Times New Roman" w:cs="Times New Roman"/>
          <w:sz w:val="28"/>
          <w:szCs w:val="28"/>
        </w:rPr>
        <w:t>.</w:t>
      </w:r>
      <w:hyperlink w:anchor="_TOC_250011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2</w:t>
        </w:r>
      </w:hyperlink>
    </w:p>
    <w:p w:rsidR="00397F3D" w:rsidRPr="00113F76" w:rsidRDefault="00397F3D" w:rsidP="000917A1">
      <w:pPr>
        <w:autoSpaceDE w:val="0"/>
        <w:autoSpaceDN w:val="0"/>
        <w:adjustRightInd w:val="0"/>
        <w:spacing w:before="60"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Список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сокращений…………………………………………………………………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</w:t>
      </w:r>
      <w:r w:rsidR="00113F76">
        <w:rPr>
          <w:rFonts w:ascii="Times New Roman" w:hAnsi="Times New Roman" w:cs="Times New Roman"/>
          <w:sz w:val="28"/>
          <w:szCs w:val="28"/>
        </w:rPr>
        <w:t>..</w:t>
      </w:r>
      <w:r w:rsidRPr="00113F76">
        <w:rPr>
          <w:rFonts w:ascii="Times New Roman" w:hAnsi="Times New Roman" w:cs="Times New Roman"/>
          <w:sz w:val="28"/>
          <w:szCs w:val="28"/>
        </w:rPr>
        <w:t>4</w:t>
      </w:r>
    </w:p>
    <w:p w:rsidR="00397F3D" w:rsidRPr="00113F76" w:rsidRDefault="00D21B8B" w:rsidP="000917A1">
      <w:pPr>
        <w:tabs>
          <w:tab w:val="left" w:leader="dot" w:pos="12574"/>
        </w:tabs>
        <w:autoSpaceDE w:val="0"/>
        <w:autoSpaceDN w:val="0"/>
        <w:adjustRightInd w:val="0"/>
        <w:spacing w:before="24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_TOC_250010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Термины</w:t>
        </w:r>
      </w:hyperlink>
      <w:r w:rsidR="00397F3D" w:rsidRPr="00113F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w:anchor="_TOC_250010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397F3D" w:rsidRPr="00113F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hyperlink w:anchor="_TOC_250010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определения.</w:t>
        </w:r>
      </w:hyperlink>
      <w:r w:rsidR="00397F3D" w:rsidRPr="00113F7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0917A1" w:rsidRPr="00113F76">
        <w:rPr>
          <w:rFonts w:ascii="Times New Roman" w:hAnsi="Times New Roman" w:cs="Times New Roman"/>
          <w:sz w:val="28"/>
          <w:szCs w:val="28"/>
        </w:rPr>
        <w:t>.....</w:t>
      </w:r>
      <w:r w:rsidR="00113F76">
        <w:rPr>
          <w:rFonts w:ascii="Times New Roman" w:hAnsi="Times New Roman" w:cs="Times New Roman"/>
          <w:sz w:val="28"/>
          <w:szCs w:val="28"/>
        </w:rPr>
        <w:t>............</w:t>
      </w:r>
      <w:hyperlink w:anchor="_TOC_250010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5</w:t>
        </w:r>
      </w:hyperlink>
    </w:p>
    <w:p w:rsidR="00397F3D" w:rsidRPr="00113F76" w:rsidRDefault="00D21B8B" w:rsidP="000917A1">
      <w:pPr>
        <w:pStyle w:val="a5"/>
        <w:numPr>
          <w:ilvl w:val="0"/>
          <w:numId w:val="5"/>
        </w:numPr>
        <w:tabs>
          <w:tab w:val="left" w:pos="3755"/>
          <w:tab w:val="left" w:leader="dot" w:pos="12587"/>
        </w:tabs>
        <w:autoSpaceDE w:val="0"/>
        <w:autoSpaceDN w:val="0"/>
        <w:adjustRightInd w:val="0"/>
        <w:spacing w:before="245" w:after="0" w:line="372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hyperlink w:anchor="_TOC_250009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Краткая</w:t>
        </w:r>
      </w:hyperlink>
      <w:r w:rsidR="00397F3D"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TOC_250009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397F3D"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TOC_250009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397F3D"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TOC_250009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заболеванию</w:t>
        </w:r>
      </w:hyperlink>
      <w:r w:rsidR="00397F3D"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TOC_250009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или</w:t>
        </w:r>
      </w:hyperlink>
      <w:r w:rsidR="00397F3D"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TOC_250009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состоянию</w:t>
        </w:r>
      </w:hyperlink>
      <w:r w:rsidR="00397F3D"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hyperlink w:anchor="_TOC_250009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(группе</w:t>
        </w:r>
      </w:hyperlink>
      <w:r w:rsidR="00397F3D"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hyperlink w:anchor="_TOC_250009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заболеваний</w:t>
        </w:r>
      </w:hyperlink>
      <w:r w:rsidR="00397F3D"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hyperlink w:anchor="_TOC_250009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или</w:t>
        </w:r>
      </w:hyperlink>
      <w:r w:rsid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TOC_250009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состояний)</w:t>
        </w:r>
      </w:hyperlink>
      <w:r w:rsidR="000917A1" w:rsidRPr="00113F7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113F76" w:rsidRPr="00113F76">
        <w:rPr>
          <w:rFonts w:ascii="Times New Roman" w:hAnsi="Times New Roman" w:cs="Times New Roman"/>
          <w:sz w:val="28"/>
          <w:szCs w:val="28"/>
        </w:rPr>
        <w:t xml:space="preserve"> </w:t>
      </w:r>
      <w:hyperlink w:anchor="_TOC_250009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6</w:t>
        </w:r>
      </w:hyperlink>
    </w:p>
    <w:p w:rsidR="00397F3D" w:rsidRPr="00113F76" w:rsidRDefault="006C509A" w:rsidP="000917A1">
      <w:pPr>
        <w:tabs>
          <w:tab w:val="left" w:pos="4615"/>
          <w:tab w:val="left" w:leader="dot" w:pos="132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pacing w:val="-1"/>
          <w:sz w:val="28"/>
          <w:szCs w:val="28"/>
        </w:rPr>
        <w:t>1.1.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Определение</w:t>
      </w:r>
      <w:r w:rsidR="00397F3D" w:rsidRPr="00113F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заболевания</w:t>
      </w:r>
      <w:r w:rsidR="00397F3D" w:rsidRPr="00113F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или</w:t>
      </w:r>
      <w:r w:rsidR="00397F3D" w:rsidRPr="00113F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состояния</w:t>
      </w:r>
      <w:r w:rsidR="00397F3D" w:rsidRPr="00113F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(группы</w:t>
      </w:r>
      <w:r w:rsidR="00397F3D"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заболеваний</w:t>
      </w:r>
      <w:r w:rsidR="00397F3D" w:rsidRPr="00113F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или</w:t>
      </w:r>
      <w:r w:rsidR="00397F3D"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состояний)…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……………</w:t>
      </w:r>
      <w:r w:rsidR="00113F7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97F3D" w:rsidRPr="00113F76">
        <w:rPr>
          <w:rFonts w:ascii="Times New Roman" w:hAnsi="Times New Roman" w:cs="Times New Roman"/>
          <w:sz w:val="28"/>
          <w:szCs w:val="28"/>
        </w:rPr>
        <w:t>6</w:t>
      </w:r>
    </w:p>
    <w:p w:rsidR="00397F3D" w:rsidRPr="00113F76" w:rsidRDefault="006C509A" w:rsidP="000917A1">
      <w:pPr>
        <w:tabs>
          <w:tab w:val="left" w:pos="4625"/>
          <w:tab w:val="left" w:leader="dot" w:pos="13217"/>
        </w:tabs>
        <w:autoSpaceDE w:val="0"/>
        <w:autoSpaceDN w:val="0"/>
        <w:adjustRightInd w:val="0"/>
        <w:spacing w:before="2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pacing w:val="-1"/>
          <w:sz w:val="28"/>
          <w:szCs w:val="28"/>
        </w:rPr>
        <w:t>1.2.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Этиология</w:t>
      </w:r>
      <w:r w:rsidR="00397F3D" w:rsidRPr="00113F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397F3D" w:rsidRPr="00113F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патогенез</w:t>
      </w:r>
      <w:r w:rsidR="00397F3D" w:rsidRPr="00113F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заболевания</w:t>
      </w:r>
      <w:r w:rsidR="00397F3D" w:rsidRPr="00113F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="00397F3D"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="00397F3D" w:rsidRPr="00113F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(группы</w:t>
      </w:r>
      <w:r w:rsidR="00397F3D" w:rsidRPr="00113F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заболеваний</w:t>
      </w:r>
      <w:r w:rsidR="00397F3D" w:rsidRPr="00113F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или</w:t>
      </w:r>
      <w:r w:rsidR="00397F3D"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с</w:t>
      </w:r>
      <w:r w:rsidR="00113F76">
        <w:rPr>
          <w:rFonts w:ascii="Times New Roman" w:hAnsi="Times New Roman" w:cs="Times New Roman"/>
          <w:sz w:val="28"/>
          <w:szCs w:val="28"/>
        </w:rPr>
        <w:t>остояний)……………………………………</w:t>
      </w:r>
      <w:r w:rsidR="00397F3D" w:rsidRPr="00113F76">
        <w:rPr>
          <w:rFonts w:ascii="Times New Roman" w:hAnsi="Times New Roman" w:cs="Times New Roman"/>
          <w:sz w:val="28"/>
          <w:szCs w:val="28"/>
        </w:rPr>
        <w:t>………………………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………………</w:t>
      </w:r>
      <w:r w:rsidR="00397F3D" w:rsidRPr="00113F76">
        <w:rPr>
          <w:rFonts w:ascii="Times New Roman" w:hAnsi="Times New Roman" w:cs="Times New Roman"/>
          <w:sz w:val="28"/>
          <w:szCs w:val="28"/>
        </w:rPr>
        <w:t>6</w:t>
      </w:r>
    </w:p>
    <w:p w:rsidR="00397F3D" w:rsidRPr="00113F76" w:rsidRDefault="006C509A" w:rsidP="000917A1">
      <w:pPr>
        <w:tabs>
          <w:tab w:val="left" w:pos="4625"/>
          <w:tab w:val="left" w:leader="dot" w:pos="13218"/>
        </w:tabs>
        <w:autoSpaceDE w:val="0"/>
        <w:autoSpaceDN w:val="0"/>
        <w:adjustRightInd w:val="0"/>
        <w:spacing w:before="2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pacing w:val="-1"/>
          <w:sz w:val="28"/>
          <w:szCs w:val="28"/>
        </w:rPr>
        <w:t>1.3.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Эпидемиология</w:t>
      </w:r>
      <w:r w:rsidR="00397F3D" w:rsidRPr="00113F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заболевания</w:t>
      </w:r>
      <w:r w:rsidR="00397F3D" w:rsidRPr="00113F7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или</w:t>
      </w:r>
      <w:r w:rsidR="00397F3D"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состояния</w:t>
      </w:r>
      <w:r w:rsidR="00397F3D" w:rsidRPr="00113F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(группы заболеваний или</w:t>
      </w:r>
      <w:r w:rsidR="00397F3D" w:rsidRPr="00113F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состояний)…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</w:t>
      </w:r>
      <w:r w:rsidR="00113F7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397F3D" w:rsidRPr="00113F76">
        <w:rPr>
          <w:rFonts w:ascii="Times New Roman" w:hAnsi="Times New Roman" w:cs="Times New Roman"/>
          <w:sz w:val="28"/>
          <w:szCs w:val="28"/>
        </w:rPr>
        <w:t>7</w:t>
      </w:r>
    </w:p>
    <w:p w:rsidR="00397F3D" w:rsidRPr="00113F76" w:rsidRDefault="00397F3D" w:rsidP="00113F76">
      <w:pPr>
        <w:pStyle w:val="a5"/>
        <w:numPr>
          <w:ilvl w:val="1"/>
          <w:numId w:val="4"/>
        </w:numPr>
        <w:tabs>
          <w:tab w:val="left" w:pos="1843"/>
          <w:tab w:val="left" w:leader="dot" w:pos="13218"/>
        </w:tabs>
        <w:autoSpaceDE w:val="0"/>
        <w:autoSpaceDN w:val="0"/>
        <w:adjustRightInd w:val="0"/>
        <w:spacing w:before="228"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Особенности кодирования заболевания или состояния (группы заболеваний или состояний)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Международной</w:t>
      </w:r>
      <w:r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статистической</w:t>
      </w:r>
      <w:r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классификации</w:t>
      </w:r>
      <w:r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болезней</w:t>
      </w:r>
      <w:r w:rsidRPr="00113F76">
        <w:rPr>
          <w:rFonts w:ascii="Times New Roman" w:hAnsi="Times New Roman" w:cs="Times New Roman"/>
          <w:sz w:val="28"/>
          <w:szCs w:val="28"/>
        </w:rPr>
        <w:t xml:space="preserve"> 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проблем,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связанных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7A1" w:rsidRPr="00113F76">
        <w:rPr>
          <w:rFonts w:ascii="Times New Roman" w:hAnsi="Times New Roman" w:cs="Times New Roman"/>
          <w:sz w:val="28"/>
          <w:szCs w:val="28"/>
        </w:rPr>
        <w:t>здоровьем……………...............................................................................</w:t>
      </w:r>
      <w:r w:rsidR="00113F76">
        <w:rPr>
          <w:rFonts w:ascii="Times New Roman" w:hAnsi="Times New Roman" w:cs="Times New Roman"/>
          <w:sz w:val="28"/>
          <w:szCs w:val="28"/>
        </w:rPr>
        <w:t>...</w:t>
      </w:r>
      <w:r w:rsidR="000917A1" w:rsidRPr="00113F76">
        <w:rPr>
          <w:rFonts w:ascii="Times New Roman" w:hAnsi="Times New Roman" w:cs="Times New Roman"/>
          <w:sz w:val="28"/>
          <w:szCs w:val="28"/>
        </w:rPr>
        <w:t>..........</w:t>
      </w:r>
      <w:r w:rsidRPr="00113F76">
        <w:rPr>
          <w:rFonts w:ascii="Times New Roman" w:hAnsi="Times New Roman" w:cs="Times New Roman"/>
          <w:sz w:val="28"/>
          <w:szCs w:val="28"/>
        </w:rPr>
        <w:t>8</w:t>
      </w:r>
    </w:p>
    <w:p w:rsidR="00397F3D" w:rsidRPr="00113F76" w:rsidRDefault="00397F3D" w:rsidP="00113F76">
      <w:pPr>
        <w:pStyle w:val="a5"/>
        <w:numPr>
          <w:ilvl w:val="1"/>
          <w:numId w:val="4"/>
        </w:numPr>
        <w:tabs>
          <w:tab w:val="left" w:pos="1843"/>
          <w:tab w:val="left" w:leader="dot" w:pos="13218"/>
        </w:tabs>
        <w:autoSpaceDE w:val="0"/>
        <w:autoSpaceDN w:val="0"/>
        <w:adjustRightInd w:val="0"/>
        <w:spacing w:before="228"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pacing w:val="-1"/>
          <w:sz w:val="28"/>
          <w:szCs w:val="28"/>
        </w:rPr>
        <w:t>Классификация</w:t>
      </w:r>
      <w:r w:rsidRPr="00113F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заболевания</w:t>
      </w:r>
      <w:r w:rsidRPr="00113F7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или</w:t>
      </w:r>
      <w:r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состояния</w:t>
      </w:r>
      <w:r w:rsidRPr="00113F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(группы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заболеваний или</w:t>
      </w:r>
      <w:r w:rsidRPr="00113F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состояний)…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</w:t>
      </w:r>
      <w:r w:rsidR="00113F76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113F76">
        <w:rPr>
          <w:rFonts w:ascii="Times New Roman" w:hAnsi="Times New Roman" w:cs="Times New Roman"/>
          <w:sz w:val="28"/>
          <w:szCs w:val="28"/>
        </w:rPr>
        <w:t>8</w:t>
      </w:r>
    </w:p>
    <w:p w:rsidR="00397F3D" w:rsidRPr="00113F76" w:rsidRDefault="00397F3D" w:rsidP="00113F76">
      <w:pPr>
        <w:pStyle w:val="a5"/>
        <w:numPr>
          <w:ilvl w:val="1"/>
          <w:numId w:val="4"/>
        </w:numPr>
        <w:tabs>
          <w:tab w:val="left" w:pos="1843"/>
          <w:tab w:val="left" w:leader="dot" w:pos="13218"/>
        </w:tabs>
        <w:autoSpaceDE w:val="0"/>
        <w:autoSpaceDN w:val="0"/>
        <w:adjustRightInd w:val="0"/>
        <w:spacing w:before="228"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pacing w:val="-1"/>
          <w:sz w:val="28"/>
          <w:szCs w:val="28"/>
        </w:rPr>
        <w:t>Клиническая</w:t>
      </w:r>
      <w:r w:rsidRPr="00113F7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картина</w:t>
      </w:r>
      <w:r w:rsidRPr="00113F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заболевания</w:t>
      </w:r>
      <w:r w:rsidRPr="00113F7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или</w:t>
      </w:r>
      <w:r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состояния</w:t>
      </w:r>
      <w:r w:rsidRPr="00113F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(группы заболеваний</w:t>
      </w:r>
      <w:r w:rsidRPr="00113F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или</w:t>
      </w:r>
      <w:r w:rsidRPr="00113F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состояний)……………</w:t>
      </w:r>
      <w:r w:rsidR="00113F76"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="00113F76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113F76">
        <w:rPr>
          <w:rFonts w:ascii="Times New Roman" w:hAnsi="Times New Roman" w:cs="Times New Roman"/>
          <w:sz w:val="28"/>
          <w:szCs w:val="28"/>
        </w:rPr>
        <w:t>10</w:t>
      </w:r>
    </w:p>
    <w:p w:rsidR="00397F3D" w:rsidRPr="00113F76" w:rsidRDefault="00397F3D" w:rsidP="000917A1">
      <w:pPr>
        <w:pStyle w:val="a5"/>
        <w:numPr>
          <w:ilvl w:val="0"/>
          <w:numId w:val="4"/>
        </w:numPr>
        <w:tabs>
          <w:tab w:val="left" w:pos="4625"/>
          <w:tab w:val="left" w:leader="dot" w:pos="13218"/>
        </w:tabs>
        <w:autoSpaceDE w:val="0"/>
        <w:autoSpaceDN w:val="0"/>
        <w:adjustRightInd w:val="0"/>
        <w:spacing w:before="2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Диагностика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заболевания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или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состояния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(группы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заболеваний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или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состояний),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медицинские</w:t>
      </w:r>
      <w:r w:rsidRPr="00113F7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показания</w:t>
      </w:r>
      <w:r w:rsidRPr="00113F7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противопоказания</w:t>
      </w:r>
      <w:r w:rsidRPr="00113F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</w:t>
      </w:r>
      <w:r w:rsidRPr="00113F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применению</w:t>
      </w:r>
      <w:r w:rsidRPr="00113F7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методов</w:t>
      </w:r>
      <w:r w:rsidRPr="00113F7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диагностики…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……………………</w:t>
      </w:r>
      <w:r w:rsidR="00113F76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Pr="00113F76">
        <w:rPr>
          <w:rFonts w:ascii="Times New Roman" w:hAnsi="Times New Roman" w:cs="Times New Roman"/>
          <w:sz w:val="28"/>
          <w:szCs w:val="28"/>
        </w:rPr>
        <w:t>11</w:t>
      </w:r>
    </w:p>
    <w:p w:rsidR="00397F3D" w:rsidRPr="00113F76" w:rsidRDefault="00397F3D" w:rsidP="000917A1">
      <w:pPr>
        <w:tabs>
          <w:tab w:val="left" w:pos="4618"/>
          <w:tab w:val="left" w:leader="dot" w:pos="13102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       2.1.</w:t>
      </w:r>
      <w:hyperlink w:anchor="_TOC_250008" w:history="1">
        <w:r w:rsidRPr="00113F76">
          <w:rPr>
            <w:rFonts w:ascii="Times New Roman" w:hAnsi="Times New Roman" w:cs="Times New Roman"/>
            <w:sz w:val="28"/>
            <w:szCs w:val="28"/>
          </w:rPr>
          <w:t>Жалобы</w:t>
        </w:r>
      </w:hyperlink>
      <w:r w:rsidRPr="00113F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w:anchor="_TOC_250008" w:history="1">
        <w:r w:rsidRPr="00113F76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113F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w:anchor="_TOC_250008" w:history="1">
        <w:r w:rsidRPr="00113F76">
          <w:rPr>
            <w:rFonts w:ascii="Times New Roman" w:hAnsi="Times New Roman" w:cs="Times New Roman"/>
            <w:sz w:val="28"/>
            <w:szCs w:val="28"/>
          </w:rPr>
          <w:t>анамнез</w:t>
        </w:r>
      </w:hyperlink>
      <w:r w:rsidRPr="00113F76">
        <w:rPr>
          <w:rFonts w:ascii="Times New Roman" w:hAnsi="Times New Roman" w:cs="Times New Roman"/>
          <w:sz w:val="28"/>
          <w:szCs w:val="28"/>
        </w:rPr>
        <w:t>…...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hyperlink w:anchor="_TOC_250008" w:history="1">
        <w:r w:rsidRPr="00113F76">
          <w:rPr>
            <w:rFonts w:ascii="Times New Roman" w:hAnsi="Times New Roman" w:cs="Times New Roman"/>
            <w:sz w:val="28"/>
            <w:szCs w:val="28"/>
          </w:rPr>
          <w:t>11</w:t>
        </w:r>
      </w:hyperlink>
    </w:p>
    <w:p w:rsidR="00397F3D" w:rsidRPr="00113F76" w:rsidRDefault="00397F3D" w:rsidP="000917A1">
      <w:pPr>
        <w:tabs>
          <w:tab w:val="left" w:leader="dot" w:pos="13100"/>
        </w:tabs>
        <w:autoSpaceDE w:val="0"/>
        <w:autoSpaceDN w:val="0"/>
        <w:adjustRightInd w:val="0"/>
        <w:spacing w:before="22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      2.2.</w:t>
      </w:r>
      <w:hyperlink w:anchor="_TOC_250007" w:history="1">
        <w:r w:rsidR="00113F76">
          <w:rPr>
            <w:rFonts w:ascii="Times New Roman" w:hAnsi="Times New Roman" w:cs="Times New Roman"/>
            <w:sz w:val="28"/>
            <w:szCs w:val="28"/>
          </w:rPr>
          <w:t xml:space="preserve">Физикальное </w:t>
        </w:r>
        <w:r w:rsidRPr="00113F76">
          <w:rPr>
            <w:rFonts w:ascii="Times New Roman" w:hAnsi="Times New Roman" w:cs="Times New Roman"/>
            <w:sz w:val="28"/>
            <w:szCs w:val="28"/>
          </w:rPr>
          <w:t>обследование……………..</w:t>
        </w:r>
      </w:hyperlink>
      <w:r w:rsidR="000917A1" w:rsidRPr="00113F76">
        <w:rPr>
          <w:rFonts w:ascii="Times New Roman" w:hAnsi="Times New Roman" w:cs="Times New Roman"/>
          <w:sz w:val="28"/>
          <w:szCs w:val="28"/>
        </w:rPr>
        <w:t>......</w:t>
      </w:r>
      <w:r w:rsidR="00113F76">
        <w:rPr>
          <w:rFonts w:ascii="Times New Roman" w:hAnsi="Times New Roman" w:cs="Times New Roman"/>
          <w:sz w:val="28"/>
          <w:szCs w:val="28"/>
        </w:rPr>
        <w:t>...............................</w:t>
      </w:r>
      <w:r w:rsidR="000917A1" w:rsidRPr="00113F76">
        <w:rPr>
          <w:rFonts w:ascii="Times New Roman" w:hAnsi="Times New Roman" w:cs="Times New Roman"/>
          <w:sz w:val="28"/>
          <w:szCs w:val="28"/>
        </w:rPr>
        <w:t>............</w:t>
      </w:r>
      <w:r w:rsidR="00113F76">
        <w:rPr>
          <w:rFonts w:ascii="Times New Roman" w:hAnsi="Times New Roman" w:cs="Times New Roman"/>
          <w:sz w:val="28"/>
          <w:szCs w:val="28"/>
        </w:rPr>
        <w:t>....</w:t>
      </w:r>
      <w:r w:rsidR="000917A1" w:rsidRPr="00113F76">
        <w:rPr>
          <w:rFonts w:ascii="Times New Roman" w:hAnsi="Times New Roman" w:cs="Times New Roman"/>
          <w:sz w:val="28"/>
          <w:szCs w:val="28"/>
        </w:rPr>
        <w:t>11</w:t>
      </w:r>
    </w:p>
    <w:p w:rsidR="006C509A" w:rsidRPr="00113F76" w:rsidRDefault="00397F3D" w:rsidP="000917A1">
      <w:pPr>
        <w:tabs>
          <w:tab w:val="left" w:leader="dot" w:pos="13105"/>
        </w:tabs>
        <w:autoSpaceDE w:val="0"/>
        <w:autoSpaceDN w:val="0"/>
        <w:adjustRightInd w:val="0"/>
        <w:spacing w:before="2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6C509A"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2.3.</w:t>
      </w:r>
      <w:hyperlink w:anchor="_TOC_250006" w:history="1">
        <w:r w:rsidRPr="00113F76">
          <w:rPr>
            <w:rFonts w:ascii="Times New Roman" w:hAnsi="Times New Roman" w:cs="Times New Roman"/>
            <w:spacing w:val="-1"/>
            <w:sz w:val="28"/>
            <w:szCs w:val="28"/>
          </w:rPr>
          <w:t>Лабораторные</w:t>
        </w:r>
      </w:hyperlink>
      <w:r w:rsidRPr="00113F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hyperlink w:anchor="_TOC_250006" w:history="1">
        <w:r w:rsidRPr="00113F76">
          <w:rPr>
            <w:rFonts w:ascii="Times New Roman" w:hAnsi="Times New Roman" w:cs="Times New Roman"/>
            <w:sz w:val="28"/>
            <w:szCs w:val="28"/>
          </w:rPr>
          <w:t>диагностические</w:t>
        </w:r>
      </w:hyperlink>
      <w:r w:rsidRPr="00113F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hyperlink w:anchor="_TOC_250006" w:history="1">
        <w:r w:rsidRPr="00113F76">
          <w:rPr>
            <w:rFonts w:ascii="Times New Roman" w:hAnsi="Times New Roman" w:cs="Times New Roman"/>
            <w:sz w:val="28"/>
            <w:szCs w:val="28"/>
          </w:rPr>
          <w:t>исследования</w:t>
        </w:r>
      </w:hyperlink>
      <w:r w:rsidR="006C509A" w:rsidRPr="00113F76">
        <w:rPr>
          <w:rFonts w:ascii="Times New Roman" w:hAnsi="Times New Roman" w:cs="Times New Roman"/>
          <w:sz w:val="28"/>
          <w:szCs w:val="28"/>
        </w:rPr>
        <w:t>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………………</w:t>
      </w:r>
      <w:r w:rsidR="00113F76">
        <w:rPr>
          <w:rFonts w:ascii="Times New Roman" w:hAnsi="Times New Roman" w:cs="Times New Roman"/>
          <w:sz w:val="28"/>
          <w:szCs w:val="28"/>
        </w:rPr>
        <w:t>...............</w:t>
      </w:r>
      <w:hyperlink w:anchor="_TOC_250006" w:history="1">
        <w:r w:rsidRPr="00113F76">
          <w:rPr>
            <w:rFonts w:ascii="Times New Roman" w:hAnsi="Times New Roman" w:cs="Times New Roman"/>
            <w:sz w:val="28"/>
            <w:szCs w:val="28"/>
          </w:rPr>
          <w:t>11</w:t>
        </w:r>
      </w:hyperlink>
    </w:p>
    <w:p w:rsidR="00397F3D" w:rsidRPr="00113F76" w:rsidRDefault="006C509A" w:rsidP="000917A1">
      <w:pPr>
        <w:tabs>
          <w:tab w:val="left" w:leader="dot" w:pos="13105"/>
        </w:tabs>
        <w:autoSpaceDE w:val="0"/>
        <w:autoSpaceDN w:val="0"/>
        <w:adjustRightInd w:val="0"/>
        <w:spacing w:before="2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      2.4.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Инструментальные</w:t>
      </w:r>
      <w:r w:rsidR="00397F3D" w:rsidRPr="00113F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диагностические</w:t>
      </w:r>
      <w:r w:rsidR="00397F3D" w:rsidRPr="00113F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исследования</w:t>
      </w:r>
      <w:r w:rsidRPr="00113F76">
        <w:rPr>
          <w:rFonts w:ascii="Times New Roman" w:hAnsi="Times New Roman" w:cs="Times New Roman"/>
          <w:sz w:val="28"/>
          <w:szCs w:val="28"/>
        </w:rPr>
        <w:t>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……………</w:t>
      </w:r>
      <w:r w:rsidR="00113F76">
        <w:rPr>
          <w:rFonts w:ascii="Times New Roman" w:hAnsi="Times New Roman" w:cs="Times New Roman"/>
          <w:sz w:val="28"/>
          <w:szCs w:val="28"/>
        </w:rPr>
        <w:t>.......</w:t>
      </w:r>
      <w:r w:rsidR="000917A1" w:rsidRPr="00113F76">
        <w:rPr>
          <w:rFonts w:ascii="Times New Roman" w:hAnsi="Times New Roman" w:cs="Times New Roman"/>
          <w:sz w:val="28"/>
          <w:szCs w:val="28"/>
        </w:rPr>
        <w:t>…</w:t>
      </w:r>
      <w:r w:rsidR="00397F3D" w:rsidRPr="00113F76">
        <w:rPr>
          <w:rFonts w:ascii="Times New Roman" w:hAnsi="Times New Roman" w:cs="Times New Roman"/>
          <w:sz w:val="28"/>
          <w:szCs w:val="28"/>
        </w:rPr>
        <w:t>11</w:t>
      </w:r>
    </w:p>
    <w:p w:rsidR="00397F3D" w:rsidRPr="00113F76" w:rsidRDefault="006C509A" w:rsidP="000917A1">
      <w:pPr>
        <w:tabs>
          <w:tab w:val="left" w:pos="0"/>
          <w:tab w:val="left" w:leader="dot" w:pos="10795"/>
        </w:tabs>
        <w:autoSpaceDE w:val="0"/>
        <w:autoSpaceDN w:val="0"/>
        <w:adjustRightInd w:val="0"/>
        <w:spacing w:before="228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      </w:t>
      </w:r>
      <w:r w:rsidR="00397F3D" w:rsidRPr="00113F76">
        <w:rPr>
          <w:rFonts w:ascii="Times New Roman" w:hAnsi="Times New Roman" w:cs="Times New Roman"/>
          <w:sz w:val="28"/>
          <w:szCs w:val="28"/>
        </w:rPr>
        <w:t>2.5.</w:t>
      </w:r>
      <w:hyperlink w:anchor="_TOC_250005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Иные</w:t>
        </w:r>
      </w:hyperlink>
      <w:hyperlink w:anchor="_TOC_250005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диагностические</w:t>
        </w:r>
      </w:hyperlink>
      <w:r w:rsidR="00397F3D"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hyperlink w:anchor="_TOC_250005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исследования</w:t>
        </w:r>
      </w:hyperlink>
      <w:r w:rsidR="00113F76">
        <w:rPr>
          <w:rFonts w:ascii="Times New Roman" w:hAnsi="Times New Roman" w:cs="Times New Roman"/>
          <w:sz w:val="28"/>
          <w:szCs w:val="28"/>
        </w:rPr>
        <w:t>……………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…………………………</w:t>
      </w:r>
      <w:hyperlink w:anchor="_TOC_250005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12</w:t>
        </w:r>
      </w:hyperlink>
    </w:p>
    <w:p w:rsidR="00397F3D" w:rsidRPr="00113F76" w:rsidRDefault="00397F3D" w:rsidP="000917A1">
      <w:pPr>
        <w:pStyle w:val="a5"/>
        <w:numPr>
          <w:ilvl w:val="0"/>
          <w:numId w:val="4"/>
        </w:numPr>
        <w:tabs>
          <w:tab w:val="left" w:pos="0"/>
          <w:tab w:val="left" w:leader="dot" w:pos="12465"/>
        </w:tabs>
        <w:autoSpaceDE w:val="0"/>
        <w:autoSpaceDN w:val="0"/>
        <w:adjustRightInd w:val="0"/>
        <w:spacing w:before="242" w:after="0" w:line="372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lastRenderedPageBreak/>
        <w:t>Лечение,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включая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медикаментозную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немедикаментозную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терапии,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диетотерапию,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обезболивание,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медицинские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показания</w:t>
      </w:r>
      <w:r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противопоказания</w:t>
      </w:r>
      <w:r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</w:t>
      </w:r>
      <w:r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применению</w:t>
      </w:r>
      <w:r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методов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лечения</w:t>
      </w:r>
      <w:r w:rsidR="006C509A" w:rsidRPr="00113F76">
        <w:rPr>
          <w:rFonts w:ascii="Times New Roman" w:hAnsi="Times New Roman" w:cs="Times New Roman"/>
          <w:sz w:val="28"/>
          <w:szCs w:val="28"/>
        </w:rPr>
        <w:t>…………………………</w:t>
      </w:r>
      <w:r w:rsidR="00113F76">
        <w:rPr>
          <w:rFonts w:ascii="Times New Roman" w:hAnsi="Times New Roman" w:cs="Times New Roman"/>
          <w:sz w:val="28"/>
          <w:szCs w:val="28"/>
        </w:rPr>
        <w:t>...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Pr="00113F76">
        <w:rPr>
          <w:rFonts w:ascii="Times New Roman" w:hAnsi="Times New Roman" w:cs="Times New Roman"/>
          <w:sz w:val="28"/>
          <w:szCs w:val="28"/>
        </w:rPr>
        <w:t>13</w:t>
      </w:r>
    </w:p>
    <w:p w:rsidR="00397F3D" w:rsidRPr="00113F76" w:rsidRDefault="006C509A" w:rsidP="000917A1">
      <w:pPr>
        <w:tabs>
          <w:tab w:val="left" w:pos="0"/>
          <w:tab w:val="left" w:leader="dot" w:pos="10781"/>
        </w:tabs>
        <w:autoSpaceDE w:val="0"/>
        <w:autoSpaceDN w:val="0"/>
        <w:adjustRightInd w:val="0"/>
        <w:spacing w:before="8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3.1.</w:t>
      </w:r>
      <w:r w:rsidR="00397F3D" w:rsidRPr="00113F76">
        <w:rPr>
          <w:rFonts w:ascii="Times New Roman" w:hAnsi="Times New Roman" w:cs="Times New Roman"/>
          <w:sz w:val="28"/>
          <w:szCs w:val="28"/>
        </w:rPr>
        <w:t>Консервативное</w:t>
      </w:r>
      <w:r w:rsidR="00397F3D"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лечение</w:t>
      </w:r>
      <w:r w:rsidR="00113F76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Pr="00113F76">
        <w:rPr>
          <w:rFonts w:ascii="Times New Roman" w:hAnsi="Times New Roman" w:cs="Times New Roman"/>
          <w:sz w:val="28"/>
          <w:szCs w:val="28"/>
        </w:rPr>
        <w:t>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……..</w:t>
      </w:r>
      <w:r w:rsidRPr="00113F76">
        <w:rPr>
          <w:rFonts w:ascii="Times New Roman" w:hAnsi="Times New Roman" w:cs="Times New Roman"/>
          <w:sz w:val="28"/>
          <w:szCs w:val="28"/>
        </w:rPr>
        <w:t>1</w:t>
      </w:r>
      <w:r w:rsidR="00397F3D" w:rsidRPr="00113F76">
        <w:rPr>
          <w:rFonts w:ascii="Times New Roman" w:hAnsi="Times New Roman" w:cs="Times New Roman"/>
          <w:sz w:val="28"/>
          <w:szCs w:val="28"/>
        </w:rPr>
        <w:t>3</w:t>
      </w:r>
    </w:p>
    <w:p w:rsidR="00397F3D" w:rsidRPr="00113F76" w:rsidRDefault="00397F3D" w:rsidP="000917A1">
      <w:pPr>
        <w:pStyle w:val="a5"/>
        <w:numPr>
          <w:ilvl w:val="1"/>
          <w:numId w:val="6"/>
        </w:numPr>
        <w:tabs>
          <w:tab w:val="left" w:pos="4321"/>
          <w:tab w:val="left" w:leader="dot" w:pos="13043"/>
        </w:tabs>
        <w:autoSpaceDE w:val="0"/>
        <w:autoSpaceDN w:val="0"/>
        <w:adjustRightInd w:val="0"/>
        <w:spacing w:before="2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Иное</w:t>
      </w:r>
      <w:r w:rsidR="006C509A"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лечение</w:t>
      </w:r>
      <w:r w:rsidR="00113F76">
        <w:rPr>
          <w:rFonts w:ascii="Times New Roman" w:hAnsi="Times New Roman" w:cs="Times New Roman"/>
          <w:sz w:val="28"/>
          <w:szCs w:val="28"/>
        </w:rPr>
        <w:t>………………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113F76">
        <w:rPr>
          <w:rFonts w:ascii="Times New Roman" w:hAnsi="Times New Roman" w:cs="Times New Roman"/>
          <w:sz w:val="28"/>
          <w:szCs w:val="28"/>
        </w:rPr>
        <w:t>13</w:t>
      </w:r>
    </w:p>
    <w:p w:rsidR="00397F3D" w:rsidRPr="00113F76" w:rsidRDefault="00397F3D" w:rsidP="000917A1">
      <w:pPr>
        <w:pStyle w:val="a5"/>
        <w:numPr>
          <w:ilvl w:val="0"/>
          <w:numId w:val="6"/>
        </w:numPr>
        <w:tabs>
          <w:tab w:val="left" w:pos="1965"/>
          <w:tab w:val="left" w:leader="dot" w:pos="10793"/>
        </w:tabs>
        <w:autoSpaceDE w:val="0"/>
        <w:autoSpaceDN w:val="0"/>
        <w:adjustRightInd w:val="0"/>
        <w:spacing w:before="241" w:after="0" w:line="372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Медицинская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реабилитация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 санаторно-курортное лечение,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медицинские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показания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противопоказания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применению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методов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реабилитации,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том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числе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основанных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использовании</w:t>
      </w:r>
      <w:r w:rsidRPr="00113F7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природных</w:t>
      </w:r>
      <w:r w:rsidRPr="00113F7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лечебных</w:t>
      </w:r>
      <w:r w:rsidRPr="00113F7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факторов</w:t>
      </w:r>
      <w:r w:rsidR="006C509A" w:rsidRPr="00113F76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……….</w:t>
      </w:r>
      <w:r w:rsidR="00113F76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0917A1" w:rsidRPr="00113F76">
        <w:rPr>
          <w:rFonts w:ascii="Times New Roman" w:hAnsi="Times New Roman" w:cs="Times New Roman"/>
          <w:sz w:val="28"/>
          <w:szCs w:val="28"/>
        </w:rPr>
        <w:t>.......</w:t>
      </w:r>
      <w:r w:rsidRPr="00113F76">
        <w:rPr>
          <w:rFonts w:ascii="Times New Roman" w:hAnsi="Times New Roman" w:cs="Times New Roman"/>
          <w:sz w:val="28"/>
          <w:szCs w:val="28"/>
        </w:rPr>
        <w:t>17</w:t>
      </w:r>
    </w:p>
    <w:p w:rsidR="00397F3D" w:rsidRPr="00113F76" w:rsidRDefault="00397F3D" w:rsidP="000917A1">
      <w:pPr>
        <w:pStyle w:val="a5"/>
        <w:numPr>
          <w:ilvl w:val="0"/>
          <w:numId w:val="6"/>
        </w:numPr>
        <w:tabs>
          <w:tab w:val="left" w:pos="2209"/>
          <w:tab w:val="left" w:leader="dot" w:pos="10793"/>
        </w:tabs>
        <w:autoSpaceDE w:val="0"/>
        <w:autoSpaceDN w:val="0"/>
        <w:adjustRightInd w:val="0"/>
        <w:spacing w:before="93" w:after="0" w:line="372" w:lineRule="auto"/>
        <w:ind w:right="5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Профилактика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диспансерное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наблюдение,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медицинские</w:t>
      </w:r>
      <w:r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показания</w:t>
      </w:r>
      <w:r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противопоказания</w:t>
      </w:r>
      <w:r w:rsidRPr="00113F7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</w:t>
      </w:r>
      <w:r w:rsidRPr="00113F7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применению</w:t>
      </w:r>
      <w:r w:rsidRPr="00113F7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методов</w:t>
      </w:r>
      <w:r w:rsidRPr="00113F7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профилактики</w:t>
      </w:r>
      <w:r w:rsidR="006C509A" w:rsidRPr="00113F76">
        <w:rPr>
          <w:rFonts w:ascii="Times New Roman" w:hAnsi="Times New Roman" w:cs="Times New Roman"/>
          <w:sz w:val="28"/>
          <w:szCs w:val="28"/>
        </w:rPr>
        <w:t>………………………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13F76">
        <w:rPr>
          <w:rFonts w:ascii="Times New Roman" w:hAnsi="Times New Roman" w:cs="Times New Roman"/>
          <w:sz w:val="28"/>
          <w:szCs w:val="28"/>
        </w:rPr>
        <w:t>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.</w:t>
      </w:r>
      <w:r w:rsidR="006C509A" w:rsidRPr="00113F76">
        <w:rPr>
          <w:rFonts w:ascii="Times New Roman" w:hAnsi="Times New Roman" w:cs="Times New Roman"/>
          <w:spacing w:val="-2"/>
          <w:sz w:val="28"/>
          <w:szCs w:val="28"/>
        </w:rPr>
        <w:t>17</w:t>
      </w:r>
    </w:p>
    <w:p w:rsidR="00397F3D" w:rsidRPr="00113F76" w:rsidRDefault="00D21B8B" w:rsidP="000917A1">
      <w:pPr>
        <w:pStyle w:val="a5"/>
        <w:numPr>
          <w:ilvl w:val="0"/>
          <w:numId w:val="6"/>
        </w:numPr>
        <w:tabs>
          <w:tab w:val="left" w:pos="3881"/>
          <w:tab w:val="left" w:leader="dot" w:pos="12728"/>
        </w:tabs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w:anchor="_TOC_250004" w:history="1">
        <w:r w:rsidR="00397F3D" w:rsidRPr="00113F76">
          <w:rPr>
            <w:rFonts w:ascii="Times New Roman" w:hAnsi="Times New Roman" w:cs="Times New Roman"/>
            <w:sz w:val="28"/>
            <w:szCs w:val="28"/>
            <w:lang w:val="en-US"/>
          </w:rPr>
          <w:t>Организация</w:t>
        </w:r>
      </w:hyperlink>
      <w:r w:rsidR="00397F3D" w:rsidRPr="00113F76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hyperlink w:anchor="_TOC_250004" w:history="1">
        <w:r w:rsidR="00397F3D" w:rsidRPr="00113F76">
          <w:rPr>
            <w:rFonts w:ascii="Times New Roman" w:hAnsi="Times New Roman" w:cs="Times New Roman"/>
            <w:sz w:val="28"/>
            <w:szCs w:val="28"/>
            <w:lang w:val="en-US"/>
          </w:rPr>
          <w:t>оказания</w:t>
        </w:r>
      </w:hyperlink>
      <w:r w:rsidR="00397F3D" w:rsidRPr="00113F76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hyperlink w:anchor="_TOC_250004" w:history="1">
        <w:r w:rsidR="00397F3D" w:rsidRPr="00113F76">
          <w:rPr>
            <w:rFonts w:ascii="Times New Roman" w:hAnsi="Times New Roman" w:cs="Times New Roman"/>
            <w:sz w:val="28"/>
            <w:szCs w:val="28"/>
            <w:lang w:val="en-US"/>
          </w:rPr>
          <w:t>медицинской помощи</w:t>
        </w:r>
      </w:hyperlink>
      <w:r w:rsidR="006C509A" w:rsidRPr="00113F76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</w:t>
      </w:r>
      <w:r w:rsidR="00113F7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.</w:t>
      </w:r>
      <w:hyperlink w:anchor="_TOC_250004" w:history="1">
        <w:r w:rsidR="00397F3D" w:rsidRPr="00113F76">
          <w:rPr>
            <w:rFonts w:ascii="Times New Roman" w:hAnsi="Times New Roman" w:cs="Times New Roman"/>
            <w:sz w:val="28"/>
            <w:szCs w:val="28"/>
            <w:lang w:val="en-US"/>
          </w:rPr>
          <w:t>17</w:t>
        </w:r>
      </w:hyperlink>
    </w:p>
    <w:p w:rsidR="00397F3D" w:rsidRPr="00113F76" w:rsidRDefault="00D21B8B" w:rsidP="000917A1">
      <w:pPr>
        <w:pStyle w:val="a5"/>
        <w:numPr>
          <w:ilvl w:val="0"/>
          <w:numId w:val="6"/>
        </w:numPr>
        <w:tabs>
          <w:tab w:val="left" w:pos="3668"/>
          <w:tab w:val="left" w:leader="dot" w:pos="12493"/>
        </w:tabs>
        <w:autoSpaceDE w:val="0"/>
        <w:autoSpaceDN w:val="0"/>
        <w:adjustRightInd w:val="0"/>
        <w:spacing w:before="233"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Дополнительная</w:t>
        </w:r>
      </w:hyperlink>
      <w:r w:rsidR="00397F3D" w:rsidRPr="00113F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397F3D" w:rsidRPr="00113F7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(в</w:t>
        </w:r>
      </w:hyperlink>
      <w:r w:rsidR="00397F3D" w:rsidRPr="00113F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том</w:t>
        </w:r>
      </w:hyperlink>
      <w:r w:rsidR="00397F3D" w:rsidRPr="00113F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числе</w:t>
        </w:r>
      </w:hyperlink>
      <w:r w:rsidR="00397F3D" w:rsidRPr="00113F7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факторы,</w:t>
        </w:r>
      </w:hyperlink>
      <w:r w:rsidR="00397F3D" w:rsidRPr="00113F7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влияющие</w:t>
        </w:r>
      </w:hyperlink>
      <w:r w:rsidR="00397F3D" w:rsidRPr="00113F7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на</w:t>
        </w:r>
      </w:hyperlink>
      <w:r w:rsidR="00397F3D" w:rsidRPr="00113F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исход</w:t>
        </w:r>
      </w:hyperlink>
      <w:r w:rsidR="00397F3D" w:rsidRPr="00113F7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заболевания</w:t>
        </w:r>
      </w:hyperlink>
      <w:r w:rsidR="00397F3D"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или</w:t>
        </w:r>
      </w:hyperlink>
      <w:r w:rsidR="00397F3D"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hyperlink w:anchor="_TOC_250003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состояния)</w:t>
        </w:r>
      </w:hyperlink>
      <w:r w:rsidR="006C509A" w:rsidRPr="00113F76">
        <w:rPr>
          <w:rFonts w:ascii="Times New Roman" w:hAnsi="Times New Roman" w:cs="Times New Roman"/>
          <w:sz w:val="28"/>
          <w:szCs w:val="28"/>
        </w:rPr>
        <w:t>…………………</w:t>
      </w:r>
      <w:r w:rsidR="00113F76"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="00113F76">
        <w:rPr>
          <w:rFonts w:ascii="Times New Roman" w:hAnsi="Times New Roman" w:cs="Times New Roman"/>
          <w:sz w:val="28"/>
          <w:szCs w:val="28"/>
        </w:rPr>
        <w:t>……………………………….</w:t>
      </w:r>
      <w:hyperlink w:anchor="_TOC_250003" w:history="1">
        <w:r w:rsidR="00397F3D" w:rsidRPr="00113F76">
          <w:rPr>
            <w:rFonts w:ascii="Times New Roman" w:hAnsi="Times New Roman" w:cs="Times New Roman"/>
            <w:spacing w:val="-3"/>
            <w:sz w:val="28"/>
            <w:szCs w:val="28"/>
          </w:rPr>
          <w:t>18</w:t>
        </w:r>
      </w:hyperlink>
    </w:p>
    <w:p w:rsidR="00397F3D" w:rsidRPr="00113F76" w:rsidRDefault="00397F3D" w:rsidP="000917A1">
      <w:pPr>
        <w:tabs>
          <w:tab w:val="left" w:leader="dot" w:pos="10785"/>
        </w:tabs>
        <w:autoSpaceDE w:val="0"/>
        <w:autoSpaceDN w:val="0"/>
        <w:adjustRightInd w:val="0"/>
        <w:spacing w:before="9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Критерии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оценки</w:t>
      </w:r>
      <w:r w:rsidRPr="00113F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качества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113F76">
        <w:rPr>
          <w:rFonts w:ascii="Times New Roman" w:hAnsi="Times New Roman" w:cs="Times New Roman"/>
          <w:sz w:val="28"/>
          <w:szCs w:val="28"/>
        </w:rPr>
        <w:t>…………</w:t>
      </w:r>
      <w:r w:rsidR="006C509A" w:rsidRPr="00113F76">
        <w:rPr>
          <w:rFonts w:ascii="Times New Roman" w:hAnsi="Times New Roman" w:cs="Times New Roman"/>
          <w:sz w:val="28"/>
          <w:szCs w:val="28"/>
        </w:rPr>
        <w:t>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………….</w:t>
      </w:r>
      <w:r w:rsidRPr="00113F76">
        <w:rPr>
          <w:rFonts w:ascii="Times New Roman" w:hAnsi="Times New Roman" w:cs="Times New Roman"/>
          <w:sz w:val="28"/>
          <w:szCs w:val="28"/>
        </w:rPr>
        <w:t>18</w:t>
      </w:r>
    </w:p>
    <w:p w:rsidR="00397F3D" w:rsidRPr="00113F76" w:rsidRDefault="00D21B8B" w:rsidP="000917A1">
      <w:pPr>
        <w:tabs>
          <w:tab w:val="left" w:leader="dot" w:pos="12491"/>
        </w:tabs>
        <w:autoSpaceDE w:val="0"/>
        <w:autoSpaceDN w:val="0"/>
        <w:adjustRightInd w:val="0"/>
        <w:spacing w:before="23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_TOC_250002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397F3D" w:rsidRPr="00113F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hyperlink w:anchor="_TOC_250002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литературы.</w:t>
        </w:r>
      </w:hyperlink>
      <w:r w:rsidR="006C509A" w:rsidRPr="00113F76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113F76">
        <w:rPr>
          <w:rFonts w:ascii="Times New Roman" w:hAnsi="Times New Roman" w:cs="Times New Roman"/>
          <w:sz w:val="28"/>
          <w:szCs w:val="28"/>
        </w:rPr>
        <w:t>........................</w:t>
      </w:r>
      <w:r w:rsidR="006C509A" w:rsidRPr="00113F76">
        <w:rPr>
          <w:rFonts w:ascii="Times New Roman" w:hAnsi="Times New Roman" w:cs="Times New Roman"/>
          <w:sz w:val="28"/>
          <w:szCs w:val="28"/>
        </w:rPr>
        <w:t>.............</w:t>
      </w:r>
      <w:r w:rsidR="000917A1" w:rsidRPr="00113F76">
        <w:rPr>
          <w:rFonts w:ascii="Times New Roman" w:hAnsi="Times New Roman" w:cs="Times New Roman"/>
          <w:sz w:val="28"/>
          <w:szCs w:val="28"/>
        </w:rPr>
        <w:t>.......................</w:t>
      </w:r>
      <w:r w:rsidR="006C509A" w:rsidRPr="00113F76">
        <w:rPr>
          <w:rFonts w:ascii="Times New Roman" w:hAnsi="Times New Roman" w:cs="Times New Roman"/>
          <w:sz w:val="28"/>
          <w:szCs w:val="28"/>
        </w:rPr>
        <w:t>.</w:t>
      </w:r>
      <w:hyperlink w:anchor="_TOC_250002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19</w:t>
        </w:r>
      </w:hyperlink>
    </w:p>
    <w:p w:rsidR="00397F3D" w:rsidRPr="00113F76" w:rsidRDefault="00397F3D" w:rsidP="000917A1">
      <w:pPr>
        <w:tabs>
          <w:tab w:val="left" w:leader="dot" w:pos="12484"/>
        </w:tabs>
        <w:autoSpaceDE w:val="0"/>
        <w:autoSpaceDN w:val="0"/>
        <w:adjustRightInd w:val="0"/>
        <w:spacing w:before="242" w:after="0" w:line="360" w:lineRule="auto"/>
        <w:ind w:right="5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Приложение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A1.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Состав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рабочей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группы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разработке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пересмотру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клинических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рекомендаций</w:t>
      </w:r>
      <w:r w:rsidR="00113F7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6C509A" w:rsidRPr="00113F76">
        <w:rPr>
          <w:rFonts w:ascii="Times New Roman" w:hAnsi="Times New Roman" w:cs="Times New Roman"/>
          <w:sz w:val="28"/>
          <w:szCs w:val="28"/>
        </w:rPr>
        <w:t>………………………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…….......</w:t>
      </w:r>
      <w:r w:rsidRPr="00113F76">
        <w:rPr>
          <w:rFonts w:ascii="Times New Roman" w:hAnsi="Times New Roman" w:cs="Times New Roman"/>
          <w:spacing w:val="-3"/>
          <w:sz w:val="28"/>
          <w:szCs w:val="28"/>
        </w:rPr>
        <w:t>23</w:t>
      </w:r>
    </w:p>
    <w:p w:rsidR="00397F3D" w:rsidRPr="00113F76" w:rsidRDefault="00397F3D" w:rsidP="000917A1">
      <w:pPr>
        <w:tabs>
          <w:tab w:val="left" w:leader="dot" w:pos="10783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pacing w:val="-1"/>
          <w:sz w:val="28"/>
          <w:szCs w:val="28"/>
        </w:rPr>
        <w:t>Приложение</w:t>
      </w:r>
      <w:r w:rsidRPr="00113F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A2.</w:t>
      </w:r>
      <w:r w:rsidRPr="00113F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Методология</w:t>
      </w:r>
      <w:r w:rsidRPr="00113F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разработки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клинических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рекомендаций</w:t>
      </w:r>
      <w:r w:rsidR="006C509A" w:rsidRPr="00113F76">
        <w:rPr>
          <w:rFonts w:ascii="Times New Roman" w:hAnsi="Times New Roman" w:cs="Times New Roman"/>
          <w:sz w:val="28"/>
          <w:szCs w:val="28"/>
        </w:rPr>
        <w:t>……………</w:t>
      </w:r>
      <w:r w:rsidR="00113F7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</w:t>
      </w:r>
      <w:r w:rsidRPr="00113F76">
        <w:rPr>
          <w:rFonts w:ascii="Times New Roman" w:hAnsi="Times New Roman" w:cs="Times New Roman"/>
          <w:sz w:val="28"/>
          <w:szCs w:val="28"/>
        </w:rPr>
        <w:t>24</w:t>
      </w:r>
    </w:p>
    <w:p w:rsidR="00397F3D" w:rsidRPr="00113F76" w:rsidRDefault="00397F3D" w:rsidP="000917A1">
      <w:pPr>
        <w:tabs>
          <w:tab w:val="left" w:leader="dot" w:pos="12483"/>
        </w:tabs>
        <w:autoSpaceDE w:val="0"/>
        <w:autoSpaceDN w:val="0"/>
        <w:adjustRightInd w:val="0"/>
        <w:spacing w:before="237" w:after="0" w:line="360" w:lineRule="auto"/>
        <w:ind w:right="5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Приложение АЗ. Справочные материалы, включая соответствие показаний к применению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 xml:space="preserve">и противопоказаний, способов применения и доз лекарственных </w:t>
      </w:r>
      <w:r w:rsidRPr="00113F76">
        <w:rPr>
          <w:rFonts w:ascii="Times New Roman" w:hAnsi="Times New Roman" w:cs="Times New Roman"/>
          <w:sz w:val="28"/>
          <w:szCs w:val="28"/>
        </w:rPr>
        <w:lastRenderedPageBreak/>
        <w:t>препаратов, инструкции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применению</w:t>
      </w:r>
      <w:r w:rsidRPr="00113F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лекарственного</w:t>
      </w:r>
      <w:r w:rsidRPr="00113F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препарата</w:t>
      </w:r>
      <w:r w:rsidR="006C509A" w:rsidRPr="00113F7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……............</w:t>
      </w:r>
      <w:r w:rsidR="00113F76">
        <w:rPr>
          <w:rFonts w:ascii="Times New Roman" w:hAnsi="Times New Roman" w:cs="Times New Roman"/>
          <w:sz w:val="28"/>
          <w:szCs w:val="28"/>
        </w:rPr>
        <w:t>............................</w:t>
      </w:r>
      <w:r w:rsidR="006C509A" w:rsidRPr="00113F76">
        <w:rPr>
          <w:rFonts w:ascii="Times New Roman" w:hAnsi="Times New Roman" w:cs="Times New Roman"/>
          <w:sz w:val="28"/>
          <w:szCs w:val="28"/>
        </w:rPr>
        <w:t>2</w:t>
      </w:r>
      <w:r w:rsidRPr="00113F76">
        <w:rPr>
          <w:rFonts w:ascii="Times New Roman" w:hAnsi="Times New Roman" w:cs="Times New Roman"/>
          <w:spacing w:val="-3"/>
          <w:sz w:val="28"/>
          <w:szCs w:val="28"/>
        </w:rPr>
        <w:t>6</w:t>
      </w:r>
    </w:p>
    <w:p w:rsidR="00397F3D" w:rsidRPr="00113F76" w:rsidRDefault="00D21B8B" w:rsidP="000917A1">
      <w:pPr>
        <w:tabs>
          <w:tab w:val="left" w:leader="dot" w:pos="10785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_TOC_250001" w:history="1">
        <w:r w:rsidR="00397F3D" w:rsidRPr="00113F76">
          <w:rPr>
            <w:rFonts w:ascii="Times New Roman" w:hAnsi="Times New Roman" w:cs="Times New Roman"/>
            <w:spacing w:val="-1"/>
            <w:sz w:val="28"/>
            <w:szCs w:val="28"/>
          </w:rPr>
          <w:t>Приложение</w:t>
        </w:r>
      </w:hyperlink>
      <w:r w:rsidR="00397F3D"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TOC_250001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Б.</w:t>
        </w:r>
      </w:hyperlink>
      <w:r w:rsidR="00397F3D" w:rsidRPr="00113F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hyperlink w:anchor="_TOC_250001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Алгоритмы</w:t>
        </w:r>
      </w:hyperlink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w:anchor="_TOC_250001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действий</w:t>
        </w:r>
      </w:hyperlink>
      <w:r w:rsidR="00397F3D"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TOC_250001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врача</w:t>
        </w:r>
      </w:hyperlink>
      <w:r w:rsidR="00113F76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</w:t>
      </w:r>
      <w:r w:rsidR="00113F76">
        <w:rPr>
          <w:rFonts w:ascii="Times New Roman" w:hAnsi="Times New Roman" w:cs="Times New Roman"/>
          <w:sz w:val="28"/>
          <w:szCs w:val="28"/>
        </w:rPr>
        <w:t>..</w:t>
      </w:r>
      <w:r w:rsidR="000917A1" w:rsidRPr="00113F76">
        <w:rPr>
          <w:rFonts w:ascii="Times New Roman" w:hAnsi="Times New Roman" w:cs="Times New Roman"/>
          <w:sz w:val="28"/>
          <w:szCs w:val="28"/>
        </w:rPr>
        <w:t>..</w:t>
      </w:r>
      <w:hyperlink w:anchor="_TOC_250001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27</w:t>
        </w:r>
      </w:hyperlink>
    </w:p>
    <w:p w:rsidR="00397F3D" w:rsidRPr="00113F76" w:rsidRDefault="00D21B8B" w:rsidP="000917A1">
      <w:pPr>
        <w:tabs>
          <w:tab w:val="left" w:leader="dot" w:pos="10788"/>
        </w:tabs>
        <w:autoSpaceDE w:val="0"/>
        <w:autoSpaceDN w:val="0"/>
        <w:adjustRightInd w:val="0"/>
        <w:spacing w:before="23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_TOC_250000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397F3D"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TOC_250000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В.</w:t>
        </w:r>
      </w:hyperlink>
      <w:r w:rsidR="00397F3D" w:rsidRPr="00113F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hyperlink w:anchor="_TOC_250000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397F3D"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_TOC_250000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для</w:t>
        </w:r>
      </w:hyperlink>
      <w:r w:rsidR="00397F3D" w:rsidRPr="00113F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hyperlink w:anchor="_TOC_250000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пациента</w:t>
        </w:r>
      </w:hyperlink>
      <w:r w:rsidR="00113F76">
        <w:rPr>
          <w:rFonts w:ascii="Times New Roman" w:hAnsi="Times New Roman" w:cs="Times New Roman"/>
          <w:sz w:val="28"/>
          <w:szCs w:val="28"/>
        </w:rPr>
        <w:t>………………………..</w:t>
      </w:r>
      <w:r w:rsidR="006C509A" w:rsidRPr="00113F76">
        <w:rPr>
          <w:rFonts w:ascii="Times New Roman" w:hAnsi="Times New Roman" w:cs="Times New Roman"/>
          <w:sz w:val="28"/>
          <w:szCs w:val="28"/>
        </w:rPr>
        <w:t>………</w:t>
      </w:r>
      <w:r w:rsidR="000917A1" w:rsidRPr="00113F76">
        <w:rPr>
          <w:rFonts w:ascii="Times New Roman" w:hAnsi="Times New Roman" w:cs="Times New Roman"/>
          <w:sz w:val="28"/>
          <w:szCs w:val="28"/>
        </w:rPr>
        <w:t>………</w:t>
      </w:r>
      <w:hyperlink w:anchor="_TOC_250000" w:history="1">
        <w:r w:rsidR="00397F3D" w:rsidRPr="00113F76">
          <w:rPr>
            <w:rFonts w:ascii="Times New Roman" w:hAnsi="Times New Roman" w:cs="Times New Roman"/>
            <w:sz w:val="28"/>
            <w:szCs w:val="28"/>
          </w:rPr>
          <w:t>28</w:t>
        </w:r>
      </w:hyperlink>
    </w:p>
    <w:p w:rsidR="00397F3D" w:rsidRPr="00113F76" w:rsidRDefault="00397F3D" w:rsidP="0009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autoSpaceDE w:val="0"/>
        <w:autoSpaceDN w:val="0"/>
        <w:adjustRightInd w:val="0"/>
        <w:spacing w:before="85" w:after="0" w:line="552" w:lineRule="auto"/>
        <w:ind w:left="2405" w:right="3699"/>
        <w:rPr>
          <w:rFonts w:ascii="Times New Roman" w:hAnsi="Times New Roman" w:cs="Times New Roman"/>
          <w:sz w:val="28"/>
          <w:szCs w:val="28"/>
        </w:rPr>
      </w:pPr>
    </w:p>
    <w:p w:rsidR="00113F76" w:rsidRPr="00113F76" w:rsidRDefault="00113F76">
      <w:pPr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br w:type="page"/>
      </w:r>
    </w:p>
    <w:p w:rsidR="006C509A" w:rsidRPr="00113F76" w:rsidRDefault="00397F3D" w:rsidP="00113F76">
      <w:pPr>
        <w:autoSpaceDE w:val="0"/>
        <w:autoSpaceDN w:val="0"/>
        <w:adjustRightInd w:val="0"/>
        <w:spacing w:before="85" w:after="0" w:line="552" w:lineRule="auto"/>
        <w:ind w:right="50" w:firstLine="567"/>
        <w:jc w:val="center"/>
        <w:rPr>
          <w:rFonts w:ascii="Times New Roman" w:hAnsi="Times New Roman" w:cs="Times New Roman"/>
          <w:spacing w:val="-57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113F7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сокращений</w:t>
      </w:r>
    </w:p>
    <w:p w:rsidR="006C509A" w:rsidRPr="00113F76" w:rsidRDefault="00397F3D" w:rsidP="00113F76">
      <w:pPr>
        <w:tabs>
          <w:tab w:val="left" w:pos="5812"/>
        </w:tabs>
        <w:autoSpaceDE w:val="0"/>
        <w:autoSpaceDN w:val="0"/>
        <w:adjustRightInd w:val="0"/>
        <w:spacing w:before="85" w:after="0" w:line="552" w:lineRule="auto"/>
        <w:ind w:right="50"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МКБ — Международная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классификация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болезней</w:t>
      </w:r>
    </w:p>
    <w:p w:rsidR="006C509A" w:rsidRPr="00113F76" w:rsidRDefault="006C509A" w:rsidP="00113F76">
      <w:pPr>
        <w:tabs>
          <w:tab w:val="left" w:pos="2375"/>
        </w:tabs>
        <w:autoSpaceDE w:val="0"/>
        <w:autoSpaceDN w:val="0"/>
        <w:adjustRightInd w:val="0"/>
        <w:spacing w:before="64" w:after="0" w:line="552" w:lineRule="auto"/>
        <w:ind w:right="50"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БТА – Ботулинический токсин типа А-гемагглютинин комплекс</w:t>
      </w: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9A" w:rsidRPr="00113F76" w:rsidRDefault="006C509A" w:rsidP="00397F3D">
      <w:pPr>
        <w:autoSpaceDE w:val="0"/>
        <w:autoSpaceDN w:val="0"/>
        <w:adjustRightInd w:val="0"/>
        <w:spacing w:before="62" w:after="0" w:line="240" w:lineRule="auto"/>
        <w:ind w:lef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76" w:rsidRPr="00113F76" w:rsidRDefault="00113F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97F3D" w:rsidRPr="00113F76" w:rsidRDefault="00397F3D" w:rsidP="00113F76">
      <w:pPr>
        <w:autoSpaceDE w:val="0"/>
        <w:autoSpaceDN w:val="0"/>
        <w:adjustRightInd w:val="0"/>
        <w:spacing w:before="62" w:after="0" w:line="240" w:lineRule="auto"/>
        <w:ind w:left="16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Термины</w:t>
      </w:r>
      <w:r w:rsidRPr="00113F7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13F7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</w:p>
    <w:p w:rsidR="00397F3D" w:rsidRPr="00113F76" w:rsidRDefault="00397F3D" w:rsidP="00113F76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Старческая</w:t>
      </w:r>
      <w:r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атрофия</w:t>
      </w:r>
      <w:r w:rsidRPr="00113F76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(вялость)</w:t>
      </w:r>
      <w:r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C509A" w:rsidRPr="00113F76">
        <w:rPr>
          <w:rFonts w:ascii="Times New Roman" w:hAnsi="Times New Roman" w:cs="Times New Roman"/>
          <w:sz w:val="28"/>
          <w:szCs w:val="28"/>
        </w:rPr>
        <w:t xml:space="preserve">кожи </w:t>
      </w:r>
      <w:r w:rsidRPr="00113F76">
        <w:rPr>
          <w:rFonts w:ascii="Times New Roman" w:hAnsi="Times New Roman" w:cs="Times New Roman"/>
          <w:sz w:val="28"/>
          <w:szCs w:val="28"/>
        </w:rPr>
        <w:t>- это прогрессирующее снижение функций 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резервных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возможностей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кожного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покрова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результате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воздействия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хронологических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процессов,</w:t>
      </w:r>
      <w:r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зависящих от таких факторов, как ультрафиолетовое облучение, оксидативный стресс,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митохондриальная дисфункция и апоптоз клеток кожи, сопровождающийся формированием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атрофических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изменений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эпидермисе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дерме.</w:t>
      </w: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6C509A" w:rsidRPr="00113F76" w:rsidRDefault="006C509A" w:rsidP="006C509A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113F76" w:rsidRPr="00113F76" w:rsidRDefault="00113F76">
      <w:pPr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br w:type="page"/>
      </w:r>
    </w:p>
    <w:p w:rsidR="006C509A" w:rsidRPr="00113F76" w:rsidRDefault="006C509A" w:rsidP="00113F76">
      <w:pPr>
        <w:tabs>
          <w:tab w:val="left" w:pos="6540"/>
        </w:tabs>
        <w:autoSpaceDE w:val="0"/>
        <w:autoSpaceDN w:val="0"/>
        <w:adjustRightInd w:val="0"/>
        <w:spacing w:before="159" w:after="0" w:line="360" w:lineRule="auto"/>
        <w:ind w:right="390"/>
        <w:jc w:val="center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113F76">
      <w:pPr>
        <w:pStyle w:val="a5"/>
        <w:numPr>
          <w:ilvl w:val="0"/>
          <w:numId w:val="7"/>
        </w:numPr>
        <w:tabs>
          <w:tab w:val="left" w:pos="7153"/>
        </w:tabs>
        <w:autoSpaceDE w:val="0"/>
        <w:autoSpaceDN w:val="0"/>
        <w:adjustRightInd w:val="0"/>
        <w:spacing w:before="71" w:after="0" w:line="336" w:lineRule="auto"/>
        <w:ind w:right="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76">
        <w:rPr>
          <w:rFonts w:ascii="Times New Roman" w:hAnsi="Times New Roman" w:cs="Times New Roman"/>
          <w:b/>
          <w:sz w:val="28"/>
          <w:szCs w:val="28"/>
        </w:rPr>
        <w:t>Краткая</w:t>
      </w:r>
      <w:r w:rsidRPr="00113F7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113F7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8"/>
        </w:rPr>
        <w:t>по заболеванию</w:t>
      </w:r>
      <w:r w:rsidRPr="00113F7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8"/>
        </w:rPr>
        <w:t>или состоянию (группе</w:t>
      </w:r>
      <w:r w:rsidRPr="00113F76">
        <w:rPr>
          <w:rFonts w:ascii="Times New Roman" w:hAnsi="Times New Roman" w:cs="Times New Roman"/>
          <w:b/>
          <w:spacing w:val="-70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8"/>
        </w:rPr>
        <w:t>заболеваний</w:t>
      </w:r>
      <w:r w:rsidRPr="00113F76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8"/>
        </w:rPr>
        <w:t>или</w:t>
      </w:r>
      <w:r w:rsidRPr="00113F76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8"/>
        </w:rPr>
        <w:t>состояний)</w:t>
      </w:r>
    </w:p>
    <w:p w:rsidR="00397F3D" w:rsidRPr="00113F76" w:rsidRDefault="00397F3D" w:rsidP="006C509A">
      <w:pPr>
        <w:pStyle w:val="a5"/>
        <w:numPr>
          <w:ilvl w:val="1"/>
          <w:numId w:val="7"/>
        </w:numPr>
        <w:tabs>
          <w:tab w:val="left" w:pos="2900"/>
        </w:tabs>
        <w:autoSpaceDE w:val="0"/>
        <w:autoSpaceDN w:val="0"/>
        <w:adjustRightInd w:val="0"/>
        <w:spacing w:before="243" w:after="0" w:line="336" w:lineRule="auto"/>
        <w:ind w:right="371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</w:pP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Определение</w:t>
      </w:r>
      <w:r w:rsidRPr="00113F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заболевания</w:t>
      </w:r>
      <w:r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или</w:t>
      </w:r>
      <w:r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состояния</w:t>
      </w:r>
      <w:r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(гpvппы</w:t>
      </w:r>
      <w:r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заболеваний</w:t>
      </w:r>
      <w:r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или</w:t>
      </w:r>
      <w:r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состояний)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36" w:lineRule="auto"/>
        <w:ind w:right="3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Старческая атрофия (вялость) кожи — это прогрессирующее снижение функций 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резервных возможностей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кожного покрова в результате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воздействия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хронологических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процессов,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зависящих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от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таких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факторов,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как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ультрафиолетовое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облучение,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оксидативный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стресс,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митохондриальная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дисфункция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апоптоз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клеток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кожи,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сопровождающийся формированием атрофических изменений в эпидермисе и дерме. [1,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2]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36" w:lineRule="auto"/>
        <w:ind w:righ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Старческий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эластоз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-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необратимое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изменение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кожи,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характеризующееся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уменьшением её объёма и структурными изменениями её ткани, особенно эластических 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коллагеновых</w:t>
      </w:r>
      <w:r w:rsidRPr="00113F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волокон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результате</w:t>
      </w:r>
      <w:r w:rsidRPr="00113F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возрастной</w:t>
      </w:r>
      <w:r w:rsidRPr="00113F7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инволюции</w:t>
      </w:r>
      <w:r w:rsidRPr="00113F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организма.</w:t>
      </w: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397F3D" w:rsidP="00397F3D">
      <w:pPr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3D" w:rsidRPr="00113F76" w:rsidRDefault="006C509A" w:rsidP="006C509A">
      <w:pPr>
        <w:tabs>
          <w:tab w:val="left" w:pos="5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  <w:u w:val="single"/>
        </w:rPr>
        <w:t>1.2.</w:t>
      </w:r>
      <w:r w:rsidR="00397F3D" w:rsidRPr="00113F76">
        <w:rPr>
          <w:rFonts w:ascii="Times New Roman" w:hAnsi="Times New Roman" w:cs="Times New Roman"/>
          <w:b/>
          <w:bCs/>
          <w:sz w:val="28"/>
          <w:szCs w:val="28"/>
          <w:u w:val="single"/>
        </w:rPr>
        <w:t>Этиология</w:t>
      </w:r>
      <w:r w:rsidR="00397F3D" w:rsidRPr="00113F76">
        <w:rPr>
          <w:rFonts w:ascii="Times New Roman" w:hAnsi="Times New Roman" w:cs="Times New Roman"/>
          <w:b/>
          <w:bCs/>
          <w:spacing w:val="40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="00397F3D" w:rsidRPr="00113F76">
        <w:rPr>
          <w:rFonts w:ascii="Times New Roman" w:hAnsi="Times New Roman" w:cs="Times New Roman"/>
          <w:b/>
          <w:bCs/>
          <w:spacing w:val="26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sz w:val="28"/>
          <w:szCs w:val="28"/>
          <w:u w:val="single"/>
        </w:rPr>
        <w:t>патогенез</w:t>
      </w:r>
      <w:r w:rsidR="00397F3D" w:rsidRPr="00113F76">
        <w:rPr>
          <w:rFonts w:ascii="Times New Roman" w:hAnsi="Times New Roman" w:cs="Times New Roman"/>
          <w:b/>
          <w:bCs/>
          <w:spacing w:val="42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заболевания</w:t>
      </w:r>
      <w:r w:rsidR="00397F3D" w:rsidRPr="00113F76">
        <w:rPr>
          <w:rFonts w:ascii="Times New Roman" w:hAnsi="Times New Roman" w:cs="Times New Roman"/>
          <w:b/>
          <w:bCs/>
          <w:color w:val="313131"/>
          <w:spacing w:val="46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или</w:t>
      </w:r>
      <w:r w:rsidR="00397F3D" w:rsidRPr="00113F76">
        <w:rPr>
          <w:rFonts w:ascii="Times New Roman" w:hAnsi="Times New Roman" w:cs="Times New Roman"/>
          <w:b/>
          <w:bCs/>
          <w:color w:val="313131"/>
          <w:spacing w:val="28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состояния</w:t>
      </w:r>
      <w:r w:rsidR="00397F3D" w:rsidRPr="00113F76">
        <w:rPr>
          <w:rFonts w:ascii="Times New Roman" w:hAnsi="Times New Roman" w:cs="Times New Roman"/>
          <w:b/>
          <w:bCs/>
          <w:color w:val="313131"/>
          <w:spacing w:val="42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(группы</w:t>
      </w:r>
      <w:r w:rsidR="00397F3D" w:rsidRPr="00113F76">
        <w:rPr>
          <w:rFonts w:ascii="Times New Roman" w:hAnsi="Times New Roman" w:cs="Times New Roman"/>
          <w:b/>
          <w:bCs/>
          <w:color w:val="313131"/>
          <w:spacing w:val="41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заболеваний</w:t>
      </w:r>
    </w:p>
    <w:p w:rsidR="00397F3D" w:rsidRPr="00113F76" w:rsidRDefault="00397F3D" w:rsidP="006C509A">
      <w:pPr>
        <w:autoSpaceDE w:val="0"/>
        <w:autoSpaceDN w:val="0"/>
        <w:adjustRightInd w:val="0"/>
        <w:spacing w:before="121" w:after="0" w:line="240" w:lineRule="auto"/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</w:pPr>
      <w:r w:rsidRPr="00113F76"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  <w:t>или состояний)</w:t>
      </w:r>
    </w:p>
    <w:p w:rsidR="00397F3D" w:rsidRPr="00113F76" w:rsidRDefault="00397F3D" w:rsidP="00113F76">
      <w:pPr>
        <w:autoSpaceDE w:val="0"/>
        <w:autoSpaceDN w:val="0"/>
        <w:adjustRightInd w:val="0"/>
        <w:spacing w:before="125" w:after="0" w:line="336" w:lineRule="auto"/>
        <w:ind w:right="390"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Старческая</w:t>
      </w:r>
      <w:r w:rsidRPr="00113F7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атрофия</w:t>
      </w:r>
      <w:r w:rsidRPr="00113F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(вялость)</w:t>
      </w:r>
      <w:r w:rsidRPr="00113F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кожи</w:t>
      </w:r>
      <w:r w:rsidRPr="00113F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представляет</w:t>
      </w:r>
      <w:r w:rsidRPr="00113F7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собой</w:t>
      </w:r>
      <w:r w:rsidRPr="00113F7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естественный</w:t>
      </w:r>
      <w:r w:rsidRPr="00113F7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процесс,</w:t>
      </w:r>
      <w:r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влияние</w:t>
      </w:r>
      <w:r w:rsidRPr="00113F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который</w:t>
      </w:r>
      <w:r w:rsidRPr="00113F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оказывают</w:t>
      </w:r>
      <w:r w:rsidRPr="00113F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следующие</w:t>
      </w:r>
      <w:r w:rsidRPr="00113F7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этиологические</w:t>
      </w:r>
      <w:r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факторы:</w:t>
      </w:r>
    </w:p>
    <w:p w:rsidR="00397F3D" w:rsidRPr="00113F76" w:rsidRDefault="006C509A" w:rsidP="00113F76">
      <w:pPr>
        <w:tabs>
          <w:tab w:val="left" w:pos="4833"/>
        </w:tabs>
        <w:autoSpaceDE w:val="0"/>
        <w:autoSpaceDN w:val="0"/>
        <w:adjustRightInd w:val="0"/>
        <w:spacing w:before="17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- </w:t>
      </w:r>
      <w:r w:rsidR="00397F3D" w:rsidRPr="00113F76">
        <w:rPr>
          <w:rFonts w:ascii="Times New Roman" w:hAnsi="Times New Roman" w:cs="Times New Roman"/>
          <w:sz w:val="28"/>
          <w:szCs w:val="28"/>
        </w:rPr>
        <w:t>хронологические</w:t>
      </w:r>
      <w:r w:rsidR="00397F3D"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процессы;</w:t>
      </w:r>
    </w:p>
    <w:p w:rsidR="00397F3D" w:rsidRPr="00113F76" w:rsidRDefault="006C509A" w:rsidP="00113F76">
      <w:pPr>
        <w:tabs>
          <w:tab w:val="left" w:pos="4831"/>
        </w:tabs>
        <w:autoSpaceDE w:val="0"/>
        <w:autoSpaceDN w:val="0"/>
        <w:adjustRightInd w:val="0"/>
        <w:spacing w:before="145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- </w:t>
      </w:r>
      <w:r w:rsidR="00397F3D" w:rsidRPr="00113F76">
        <w:rPr>
          <w:rFonts w:ascii="Times New Roman" w:hAnsi="Times New Roman" w:cs="Times New Roman"/>
          <w:sz w:val="28"/>
          <w:szCs w:val="28"/>
        </w:rPr>
        <w:t>генетические</w:t>
      </w:r>
      <w:r w:rsidR="00397F3D" w:rsidRPr="00113F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факторы;</w:t>
      </w:r>
    </w:p>
    <w:p w:rsidR="00397F3D" w:rsidRPr="00113F76" w:rsidRDefault="006C509A" w:rsidP="00113F76">
      <w:pPr>
        <w:tabs>
          <w:tab w:val="left" w:pos="4837"/>
        </w:tabs>
        <w:autoSpaceDE w:val="0"/>
        <w:autoSpaceDN w:val="0"/>
        <w:adjustRightInd w:val="0"/>
        <w:spacing w:before="139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фото-повреждения,</w:t>
      </w:r>
      <w:r w:rsidR="00397F3D" w:rsidRPr="00113F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вызванные</w:t>
      </w:r>
      <w:r w:rsidR="00397F3D" w:rsidRPr="00113F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>ультрафиолетовым</w:t>
      </w:r>
      <w:r w:rsidR="00397F3D" w:rsidRPr="00113F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</w:t>
      </w:r>
      <w:r w:rsidR="00397F3D" w:rsidRPr="00113F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инфракрасным</w:t>
      </w:r>
      <w:r w:rsidR="00397F3D" w:rsidRPr="00113F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излучением;</w:t>
      </w:r>
    </w:p>
    <w:p w:rsidR="00397F3D" w:rsidRPr="00113F76" w:rsidRDefault="006C509A" w:rsidP="00113F76">
      <w:pPr>
        <w:tabs>
          <w:tab w:val="left" w:pos="4834"/>
        </w:tabs>
        <w:autoSpaceDE w:val="0"/>
        <w:autoSpaceDN w:val="0"/>
        <w:adjustRightInd w:val="0"/>
        <w:spacing w:before="145" w:after="0" w:line="336" w:lineRule="auto"/>
        <w:ind w:right="402"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- </w:t>
      </w:r>
      <w:r w:rsidR="00397F3D" w:rsidRPr="00113F76">
        <w:rPr>
          <w:rFonts w:ascii="Times New Roman" w:hAnsi="Times New Roman" w:cs="Times New Roman"/>
          <w:sz w:val="28"/>
          <w:szCs w:val="28"/>
        </w:rPr>
        <w:t>образ</w:t>
      </w:r>
      <w:r w:rsidR="00397F3D" w:rsidRPr="00113F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жизни:</w:t>
      </w:r>
      <w:r w:rsidR="00397F3D" w:rsidRPr="00113F7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нарушение</w:t>
      </w:r>
      <w:r w:rsidR="00397F3D" w:rsidRPr="00113F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диеты,</w:t>
      </w:r>
      <w:r w:rsidR="00397F3D" w:rsidRPr="00113F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курение,</w:t>
      </w:r>
      <w:r w:rsidR="00397F3D" w:rsidRPr="00113F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употребление</w:t>
      </w:r>
      <w:r w:rsidR="00397F3D" w:rsidRPr="00113F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алкоголя</w:t>
      </w:r>
      <w:r w:rsidR="00397F3D" w:rsidRPr="00113F7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</w:t>
      </w:r>
      <w:r w:rsidR="00397F3D" w:rsidRPr="00113F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наркотических</w:t>
      </w:r>
      <w:r w:rsidR="00397F3D"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веществ;</w:t>
      </w:r>
    </w:p>
    <w:p w:rsidR="00397F3D" w:rsidRPr="00113F76" w:rsidRDefault="006C509A" w:rsidP="00113F76">
      <w:pPr>
        <w:tabs>
          <w:tab w:val="left" w:pos="4837"/>
        </w:tabs>
        <w:autoSpaceDE w:val="0"/>
        <w:autoSpaceDN w:val="0"/>
        <w:adjustRightInd w:val="0"/>
        <w:spacing w:before="29" w:after="0" w:line="336" w:lineRule="auto"/>
        <w:ind w:right="384"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- </w:t>
      </w:r>
      <w:r w:rsidR="00397F3D" w:rsidRPr="00113F76">
        <w:rPr>
          <w:rFonts w:ascii="Times New Roman" w:hAnsi="Times New Roman" w:cs="Times New Roman"/>
          <w:sz w:val="28"/>
          <w:szCs w:val="28"/>
        </w:rPr>
        <w:t>катаболические</w:t>
      </w:r>
      <w:r w:rsidR="00397F3D" w:rsidRPr="00113F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процессы</w:t>
      </w:r>
      <w:r w:rsidR="00397F3D" w:rsidRPr="00113F7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в</w:t>
      </w:r>
      <w:r w:rsidR="00397F3D" w:rsidRPr="00113F7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результате</w:t>
      </w:r>
      <w:r w:rsidR="00397F3D" w:rsidRPr="00113F7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хронических</w:t>
      </w:r>
      <w:r w:rsidR="00397F3D" w:rsidRPr="00113F7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интоксикаций</w:t>
      </w:r>
      <w:r w:rsidR="00397F3D" w:rsidRPr="00113F7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(например,</w:t>
      </w:r>
      <w:r w:rsidR="00397F3D"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инфекции,</w:t>
      </w:r>
      <w:r w:rsidR="00397F3D" w:rsidRPr="00113F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онкология);</w:t>
      </w:r>
    </w:p>
    <w:p w:rsidR="00397F3D" w:rsidRPr="00113F76" w:rsidRDefault="006C509A" w:rsidP="00113F76">
      <w:pPr>
        <w:tabs>
          <w:tab w:val="left" w:pos="4843"/>
        </w:tabs>
        <w:autoSpaceDE w:val="0"/>
        <w:autoSpaceDN w:val="0"/>
        <w:adjustRightInd w:val="0"/>
        <w:spacing w:before="12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- </w:t>
      </w:r>
      <w:r w:rsidR="00397F3D" w:rsidRPr="00113F76">
        <w:rPr>
          <w:rFonts w:ascii="Times New Roman" w:hAnsi="Times New Roman" w:cs="Times New Roman"/>
          <w:sz w:val="28"/>
          <w:szCs w:val="28"/>
        </w:rPr>
        <w:t>эндокринные</w:t>
      </w:r>
      <w:r w:rsidR="00397F3D"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нарушения;</w:t>
      </w:r>
    </w:p>
    <w:p w:rsidR="00397F3D" w:rsidRPr="00113F76" w:rsidRDefault="006C509A" w:rsidP="00113F76">
      <w:pPr>
        <w:tabs>
          <w:tab w:val="left" w:pos="4831"/>
        </w:tabs>
        <w:autoSpaceDE w:val="0"/>
        <w:autoSpaceDN w:val="0"/>
        <w:adjustRightInd w:val="0"/>
        <w:spacing w:before="144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7F3D" w:rsidRPr="00113F76">
        <w:rPr>
          <w:rFonts w:ascii="Times New Roman" w:hAnsi="Times New Roman" w:cs="Times New Roman"/>
          <w:sz w:val="28"/>
          <w:szCs w:val="28"/>
        </w:rPr>
        <w:t>гравитационные</w:t>
      </w:r>
      <w:r w:rsidR="00397F3D"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изменения</w:t>
      </w:r>
      <w:r w:rsidR="00397F3D" w:rsidRPr="00113F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[2].</w:t>
      </w:r>
    </w:p>
    <w:p w:rsidR="00397F3D" w:rsidRPr="00113F76" w:rsidRDefault="00397F3D" w:rsidP="00113F76">
      <w:pPr>
        <w:autoSpaceDE w:val="0"/>
        <w:autoSpaceDN w:val="0"/>
        <w:adjustRightInd w:val="0"/>
        <w:spacing w:before="126" w:after="0" w:line="336" w:lineRule="auto"/>
        <w:ind w:right="3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За счет снижения митотической активности базальных кератиноцитов уменьшается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интердигитальный индекс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—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соотношение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длины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дермо-эпидермального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соединения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между двумя точками к расстоянию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между ними, нарушая передачу нутриентов.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Происходит деформация и изменение количества меланоцитов,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снижается количество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клеток</w:t>
      </w:r>
      <w:r w:rsidRPr="00113F7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Лангерганса.</w:t>
      </w:r>
      <w:r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Наблюдается</w:t>
      </w:r>
      <w:r w:rsidRPr="00113F7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атрофия</w:t>
      </w:r>
      <w:r w:rsidRPr="00113F7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дермы,</w:t>
      </w:r>
      <w:r w:rsidRPr="00113F7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сокращается</w:t>
      </w:r>
      <w:r w:rsidRPr="00113F7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количество</w:t>
      </w:r>
      <w:r w:rsidR="00825A7F"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фибробластов,</w:t>
      </w:r>
      <w:r w:rsidRPr="00113F7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коллагеновые</w:t>
      </w:r>
      <w:r w:rsidRPr="00113F7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волокна</w:t>
      </w:r>
      <w:r w:rsidRPr="00113F7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становятся</w:t>
      </w:r>
      <w:r w:rsidRPr="00113F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тоньше,</w:t>
      </w:r>
      <w:r w:rsidRPr="00113F7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может</w:t>
      </w:r>
      <w:r w:rsidRPr="00113F7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наблюдаться</w:t>
      </w:r>
      <w:r w:rsidRPr="00113F7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эластоз,</w:t>
      </w:r>
      <w:r w:rsidRPr="00113F76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нарушается</w:t>
      </w:r>
      <w:r w:rsidRPr="00113F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распределение</w:t>
      </w:r>
      <w:r w:rsidRPr="00113F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подкожно-жировой</w:t>
      </w:r>
      <w:r w:rsidRPr="00113F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клетчатки</w:t>
      </w:r>
      <w:r w:rsidRPr="00113F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[3,</w:t>
      </w:r>
      <w:r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4].</w:t>
      </w:r>
    </w:p>
    <w:p w:rsidR="00397F3D" w:rsidRPr="00113F76" w:rsidRDefault="00825A7F" w:rsidP="00825A7F">
      <w:pPr>
        <w:tabs>
          <w:tab w:val="left" w:pos="2859"/>
        </w:tabs>
        <w:autoSpaceDE w:val="0"/>
        <w:autoSpaceDN w:val="0"/>
        <w:adjustRightInd w:val="0"/>
        <w:spacing w:before="237" w:after="0" w:line="336" w:lineRule="auto"/>
        <w:ind w:right="371" w:firstLine="567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  <w:u w:val="single"/>
        </w:rPr>
        <w:t>1.3.</w:t>
      </w:r>
      <w:r w:rsidR="00397F3D" w:rsidRPr="00113F76">
        <w:rPr>
          <w:rFonts w:ascii="Times New Roman" w:hAnsi="Times New Roman" w:cs="Times New Roman"/>
          <w:b/>
          <w:bCs/>
          <w:sz w:val="28"/>
          <w:szCs w:val="28"/>
          <w:u w:val="single"/>
        </w:rPr>
        <w:t>Эпидемиология</w:t>
      </w:r>
      <w:r w:rsidR="00397F3D" w:rsidRPr="00113F76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заболевания</w:t>
      </w:r>
      <w:r w:rsidR="00397F3D"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или</w:t>
      </w:r>
      <w:r w:rsidR="00397F3D"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состояния</w:t>
      </w:r>
      <w:r w:rsidR="00397F3D"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(гpvппы</w:t>
      </w:r>
      <w:r w:rsidR="00397F3D"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заболеваний</w:t>
      </w:r>
      <w:r w:rsidR="00397F3D"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или</w:t>
      </w:r>
      <w:r w:rsidR="00397F3D" w:rsidRPr="00113F76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состояний)</w:t>
      </w:r>
    </w:p>
    <w:p w:rsidR="00397F3D" w:rsidRPr="00113F76" w:rsidRDefault="00397F3D" w:rsidP="00825A7F">
      <w:pPr>
        <w:autoSpaceDE w:val="0"/>
        <w:autoSpaceDN w:val="0"/>
        <w:adjustRightInd w:val="0"/>
        <w:spacing w:after="0" w:line="336" w:lineRule="auto"/>
        <w:ind w:right="3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Старение кожи контролируется экзогенными и эндогенными факторами и является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неизбежным процессом. В большей степени страдает лицо, поскольку оно подвергается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воздействию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светового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излучения,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загрязнений,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гравитации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повторяющихся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мышечных сокращений, связанных с мимикой, что постепенно приводит к изменению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строения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кожи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контура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лица.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Половые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различия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ряда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морфофункциональных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характеристик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кожи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определяются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разных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возрастных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периодах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определяют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специфические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особенности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старения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кожи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мужчин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женщин.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Степень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характеристики морщин </w:t>
      </w:r>
      <w:r w:rsidRPr="00113F76">
        <w:rPr>
          <w:rFonts w:ascii="Times New Roman" w:hAnsi="Times New Roman" w:cs="Times New Roman"/>
          <w:sz w:val="28"/>
          <w:szCs w:val="28"/>
        </w:rPr>
        <w:t>на лице у мужчин и женщин различаются с точки зрения их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расположения</w:t>
      </w:r>
      <w:r w:rsidRPr="00113F76">
        <w:rPr>
          <w:rFonts w:ascii="Times New Roman" w:hAnsi="Times New Roman" w:cs="Times New Roman"/>
          <w:sz w:val="28"/>
          <w:szCs w:val="28"/>
        </w:rPr>
        <w:t xml:space="preserve"> и глубины.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Эти различия являются результатом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как гормональных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изменений, так и различий в образе жизни. При этом у женщин наиболее значимые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изменения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развиваются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климактерическом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периоде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обусловлены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эстроген-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дефицитным состоянием, в связи с чем их нередко называют «гормональным старением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кожи»</w:t>
      </w:r>
      <w:r w:rsidRPr="00113F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[4].</w:t>
      </w:r>
    </w:p>
    <w:p w:rsidR="00397F3D" w:rsidRPr="00113F76" w:rsidRDefault="00397F3D" w:rsidP="00825A7F">
      <w:pPr>
        <w:autoSpaceDE w:val="0"/>
        <w:autoSpaceDN w:val="0"/>
        <w:adjustRightInd w:val="0"/>
        <w:spacing w:after="0" w:line="336" w:lineRule="auto"/>
        <w:ind w:right="3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Старение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кожи,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как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организма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целом,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представляет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собой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сложный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биологический процесс, в котором участвует множество факторов, включая генетические,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 xml:space="preserve">эпигенетические и факторы окружающей среды, наиболее </w:t>
      </w:r>
      <w:r w:rsidRPr="00113F76">
        <w:rPr>
          <w:rFonts w:ascii="Times New Roman" w:hAnsi="Times New Roman" w:cs="Times New Roman"/>
          <w:sz w:val="28"/>
          <w:szCs w:val="28"/>
        </w:rPr>
        <w:lastRenderedPageBreak/>
        <w:t>значимым из которых является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ультрафиолетовое</w:t>
      </w:r>
      <w:r w:rsidRPr="00113F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облучение</w:t>
      </w:r>
      <w:r w:rsidRPr="00113F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(УФО)</w:t>
      </w:r>
      <w:r w:rsidRPr="00113F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[41,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43,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44,45].</w:t>
      </w:r>
    </w:p>
    <w:p w:rsidR="00397F3D" w:rsidRPr="00113F76" w:rsidRDefault="00397F3D" w:rsidP="00825A7F">
      <w:pPr>
        <w:autoSpaceDE w:val="0"/>
        <w:autoSpaceDN w:val="0"/>
        <w:adjustRightInd w:val="0"/>
        <w:spacing w:after="0" w:line="336" w:lineRule="auto"/>
        <w:ind w:right="3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Старческая атрофия (вялость) кожи возникает </w:t>
      </w:r>
      <w:r w:rsidRPr="00113F76">
        <w:rPr>
          <w:rFonts w:ascii="Times New Roman" w:hAnsi="Times New Roman" w:cs="Times New Roman"/>
          <w:sz w:val="28"/>
          <w:szCs w:val="28"/>
        </w:rPr>
        <w:t>в результате хронологического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старения,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представляющего собой генетически</w:t>
      </w:r>
      <w:r w:rsidRPr="00113F7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детерминированный процесс,</w:t>
      </w:r>
      <w:r w:rsidRPr="00113F7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зависящий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от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прожитых</w:t>
      </w:r>
      <w:r w:rsidRPr="00113F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лет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[46,47].</w:t>
      </w:r>
    </w:p>
    <w:p w:rsidR="00397F3D" w:rsidRPr="00113F76" w:rsidRDefault="00397F3D" w:rsidP="00825A7F">
      <w:pPr>
        <w:autoSpaceDE w:val="0"/>
        <w:autoSpaceDN w:val="0"/>
        <w:adjustRightInd w:val="0"/>
        <w:spacing w:after="0" w:line="336" w:lineRule="auto"/>
        <w:ind w:right="3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В основе лежат фундаментальные молекулярные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механизмы,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ассоциированные с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нарушением гомеостаза основного структурного компонента кожи, составляющего 90% ее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сухой массы — коллагена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[44,45,46,49,50]. Продукция коллагена у старых людей (80 лет 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старше)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 сравнению с кожей молодых людей (18-29 лет) снижается примерно на 75%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[48], а уровень деградации коллагена (как и при фотостарении) повышается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 75%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[46].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Причем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наблюдается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параллельное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снижение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содержания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коллагена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I и III типов,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уменьшение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соотношения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количества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III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типа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коллагена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коллагену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I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типа,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коррелирующее</w:t>
      </w:r>
      <w:r w:rsidRPr="00113F7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возрастом</w:t>
      </w:r>
      <w:r w:rsidRPr="00113F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человека</w:t>
      </w:r>
      <w:r w:rsidRPr="00113F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[50].</w:t>
      </w:r>
    </w:p>
    <w:p w:rsidR="00397F3D" w:rsidRPr="00113F76" w:rsidRDefault="00397F3D" w:rsidP="00825A7F">
      <w:pPr>
        <w:autoSpaceDE w:val="0"/>
        <w:autoSpaceDN w:val="0"/>
        <w:adjustRightInd w:val="0"/>
        <w:spacing w:after="0" w:line="336" w:lineRule="auto"/>
        <w:ind w:right="3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В основе процессов, развивающихся в коже при старении, лежат фундаментальные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изменения,</w:t>
      </w:r>
      <w:r w:rsidRPr="00113F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ассоциированные</w:t>
      </w:r>
      <w:r w:rsidRPr="00113F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</w:t>
      </w:r>
      <w:r w:rsidRPr="00113F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основной</w:t>
      </w:r>
      <w:r w:rsidRPr="00113F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клеточной</w:t>
      </w:r>
      <w:r w:rsidRPr="00113F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популяцией</w:t>
      </w:r>
      <w:r w:rsidRPr="00113F7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дермы</w:t>
      </w:r>
      <w:r w:rsidRPr="00113F7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-</w:t>
      </w:r>
      <w:r w:rsidRPr="00113F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фибробластами:</w:t>
      </w:r>
      <w:r w:rsidR="00825A7F"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количеством,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морфологией,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пролиферативным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потенциалом,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функциональной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активностью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[41,44,46,48].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Для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хронологического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старения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характерным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является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изменение и пролиферативной, и биосинтетической активности фибробластов дермы [51].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Соответственно,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нарушение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физиологического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баланса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этой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клеточной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популяции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приводит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значительным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изменениям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как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микро-,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так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макроструктуре кожи.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Причиной</w:t>
      </w:r>
      <w:r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уменьшения</w:t>
      </w:r>
      <w:r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численности</w:t>
      </w:r>
      <w:r w:rsidRPr="00113F76">
        <w:rPr>
          <w:rFonts w:ascii="Times New Roman" w:hAnsi="Times New Roman" w:cs="Times New Roman"/>
          <w:sz w:val="28"/>
          <w:szCs w:val="28"/>
        </w:rPr>
        <w:t xml:space="preserve"> популяции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фибробластов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дермы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 возрастом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является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ослабление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процесса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мобилизации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стволовых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клеток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или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уменьшение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числа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стволовых клеток, способных отвечать на стимулирующие к пролиферации сигналы [52],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что неизбежно приводит к снижению количества</w:t>
      </w:r>
      <w:r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дифференцированных клеток </w:t>
      </w:r>
      <w:r w:rsidRPr="00113F76">
        <w:rPr>
          <w:rFonts w:ascii="Times New Roman" w:hAnsi="Times New Roman" w:cs="Times New Roman"/>
          <w:sz w:val="28"/>
          <w:szCs w:val="28"/>
        </w:rPr>
        <w:t>[53].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Возмещение утраченных </w:t>
      </w:r>
      <w:r w:rsidRPr="00113F76">
        <w:rPr>
          <w:rFonts w:ascii="Times New Roman" w:hAnsi="Times New Roman" w:cs="Times New Roman"/>
          <w:sz w:val="28"/>
          <w:szCs w:val="28"/>
        </w:rPr>
        <w:t>клеток у пожилых людей происходит лишь частично [54].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Другая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причина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уменьшения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популяции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фибробластов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дермы,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снижение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пролиферативного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потенциала,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также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апоптоз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[55].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Данные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изменения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lastRenderedPageBreak/>
        <w:t>клеточной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популяции</w:t>
      </w:r>
      <w:r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являются</w:t>
      </w:r>
      <w:r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итогом</w:t>
      </w:r>
      <w:r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генетической</w:t>
      </w:r>
      <w:r w:rsidRPr="00113F76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определяющей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стабильность</w:t>
      </w:r>
      <w:r w:rsidRPr="00113F7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генома.</w:t>
      </w:r>
    </w:p>
    <w:p w:rsidR="00397F3D" w:rsidRPr="00113F76" w:rsidRDefault="00397F3D" w:rsidP="00825A7F">
      <w:pPr>
        <w:pStyle w:val="a5"/>
        <w:numPr>
          <w:ilvl w:val="1"/>
          <w:numId w:val="5"/>
        </w:numPr>
        <w:tabs>
          <w:tab w:val="left" w:pos="5991"/>
          <w:tab w:val="left" w:pos="7657"/>
          <w:tab w:val="left" w:pos="9367"/>
          <w:tab w:val="left" w:pos="11012"/>
          <w:tab w:val="left" w:pos="11710"/>
          <w:tab w:val="left" w:pos="13096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</w:pPr>
      <w:r w:rsidRPr="00113F76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  <w:u w:val="single"/>
        </w:rPr>
        <w:t>Особенности</w:t>
      </w:r>
      <w:r w:rsidR="00825A7F" w:rsidRPr="00113F76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  <w:u w:val="single"/>
        </w:rPr>
        <w:t xml:space="preserve"> </w:t>
      </w:r>
      <w:r w:rsidR="00825A7F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 xml:space="preserve">кодирования заболевания или состояния </w:t>
      </w:r>
      <w:r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(группы</w:t>
      </w:r>
      <w:r w:rsidR="00825A7F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  <w:u w:val="single"/>
        </w:rPr>
        <w:t>болезней</w:t>
      </w:r>
      <w:r w:rsidRPr="00113F76">
        <w:rPr>
          <w:rFonts w:ascii="Times New Roman" w:hAnsi="Times New Roman" w:cs="Times New Roman"/>
          <w:b/>
          <w:bCs/>
          <w:color w:val="313131"/>
          <w:spacing w:val="7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  <w:u w:val="single"/>
        </w:rPr>
        <w:t>и</w:t>
      </w:r>
      <w:r w:rsidRPr="00113F76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  <w:u w:val="single"/>
        </w:rPr>
        <w:t>проблем,</w:t>
      </w:r>
      <w:r w:rsidRPr="00113F76">
        <w:rPr>
          <w:rFonts w:ascii="Times New Roman" w:hAnsi="Times New Roman" w:cs="Times New Roman"/>
          <w:b/>
          <w:bCs/>
          <w:color w:val="313131"/>
          <w:spacing w:val="3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  <w:u w:val="single"/>
        </w:rPr>
        <w:t>связанных</w:t>
      </w:r>
      <w:r w:rsidRPr="00113F76">
        <w:rPr>
          <w:rFonts w:ascii="Times New Roman" w:hAnsi="Times New Roman" w:cs="Times New Roman"/>
          <w:b/>
          <w:bCs/>
          <w:color w:val="313131"/>
          <w:spacing w:val="6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со</w:t>
      </w:r>
      <w:r w:rsidRPr="00113F76">
        <w:rPr>
          <w:rFonts w:ascii="Times New Roman" w:hAnsi="Times New Roman" w:cs="Times New Roman"/>
          <w:b/>
          <w:bCs/>
          <w:color w:val="313131"/>
          <w:spacing w:val="-10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здоровьем</w:t>
      </w:r>
      <w:r w:rsidR="00825A7F"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)</w:t>
      </w:r>
    </w:p>
    <w:p w:rsidR="00825A7F" w:rsidRPr="00113F76" w:rsidRDefault="00825A7F" w:rsidP="00825A7F">
      <w:pPr>
        <w:pStyle w:val="a5"/>
        <w:tabs>
          <w:tab w:val="left" w:pos="5991"/>
          <w:tab w:val="left" w:pos="7657"/>
          <w:tab w:val="left" w:pos="9367"/>
          <w:tab w:val="left" w:pos="11012"/>
          <w:tab w:val="left" w:pos="11710"/>
          <w:tab w:val="left" w:pos="13096"/>
        </w:tabs>
        <w:autoSpaceDE w:val="0"/>
        <w:autoSpaceDN w:val="0"/>
        <w:adjustRightInd w:val="0"/>
        <w:spacing w:before="234" w:after="0" w:line="240" w:lineRule="auto"/>
        <w:ind w:left="1080"/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</w:pPr>
    </w:p>
    <w:p w:rsidR="00825A7F" w:rsidRPr="00113F76" w:rsidRDefault="00825A7F" w:rsidP="00397F3D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L57 Изменения кожи, вызванные хроническим воздействием неионизирующего излучения </w:t>
      </w:r>
    </w:p>
    <w:p w:rsidR="00825A7F" w:rsidRPr="00113F76" w:rsidRDefault="00825A7F" w:rsidP="00397F3D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13F76">
        <w:rPr>
          <w:rFonts w:ascii="Times New Roman" w:hAnsi="Times New Roman" w:cs="Times New Roman"/>
          <w:sz w:val="28"/>
          <w:szCs w:val="28"/>
        </w:rPr>
        <w:t>57.0 Актинический (фотохимический) кератоз</w:t>
      </w:r>
    </w:p>
    <w:p w:rsidR="00825A7F" w:rsidRPr="00113F76" w:rsidRDefault="00825A7F" w:rsidP="00397F3D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 L 57.1 Актинический ретикулоид</w:t>
      </w:r>
    </w:p>
    <w:p w:rsidR="00825A7F" w:rsidRPr="00113F76" w:rsidRDefault="00825A7F" w:rsidP="00397F3D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 L57.2 Кожа ромбическая на затылке (шее)</w:t>
      </w:r>
    </w:p>
    <w:p w:rsidR="00825A7F" w:rsidRPr="00D24093" w:rsidRDefault="00825A7F" w:rsidP="00397F3D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 L57.3 Пойкилодермия Сиватта </w:t>
      </w:r>
    </w:p>
    <w:p w:rsidR="00825A7F" w:rsidRPr="00113F76" w:rsidRDefault="00825A7F" w:rsidP="00397F3D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L57.4 Старческая атрофия (вялость) кожи Старческий эластоз </w:t>
      </w:r>
    </w:p>
    <w:p w:rsidR="00397F3D" w:rsidRPr="00113F76" w:rsidRDefault="00825A7F" w:rsidP="00397F3D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L57.5 Актиническая [фотохимическая] гранулема</w:t>
      </w:r>
    </w:p>
    <w:p w:rsidR="00397F3D" w:rsidRPr="00113F76" w:rsidRDefault="00397F3D" w:rsidP="00397F3D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7F" w:rsidRPr="00113F76" w:rsidRDefault="00397F3D" w:rsidP="00825A7F">
      <w:pPr>
        <w:pStyle w:val="a5"/>
        <w:numPr>
          <w:ilvl w:val="1"/>
          <w:numId w:val="5"/>
        </w:numPr>
        <w:tabs>
          <w:tab w:val="left" w:pos="2856"/>
          <w:tab w:val="left" w:pos="5378"/>
          <w:tab w:val="left" w:pos="9239"/>
          <w:tab w:val="left" w:pos="10760"/>
        </w:tabs>
        <w:autoSpaceDE w:val="0"/>
        <w:autoSpaceDN w:val="0"/>
        <w:adjustRightInd w:val="0"/>
        <w:spacing w:before="11" w:after="0" w:line="336" w:lineRule="auto"/>
        <w:ind w:right="3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Классификация</w:t>
      </w:r>
      <w:r w:rsidRPr="00113F76">
        <w:rPr>
          <w:rFonts w:ascii="Times New Roman" w:hAnsi="Times New Roman" w:cs="Times New Roman"/>
          <w:b/>
          <w:bCs/>
          <w:spacing w:val="57"/>
          <w:sz w:val="28"/>
          <w:szCs w:val="28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заболевания</w:t>
      </w:r>
      <w:r w:rsidRPr="00113F76">
        <w:rPr>
          <w:rFonts w:ascii="Times New Roman" w:hAnsi="Times New Roman" w:cs="Times New Roman"/>
          <w:b/>
          <w:bCs/>
          <w:color w:val="313131"/>
          <w:spacing w:val="52"/>
          <w:sz w:val="28"/>
          <w:szCs w:val="28"/>
          <w:u w:val="single"/>
        </w:rPr>
        <w:t xml:space="preserve"> </w:t>
      </w:r>
      <w:r w:rsidR="00825A7F" w:rsidRPr="00113F7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состояния (группы заболеваний или состояний) </w:t>
      </w:r>
    </w:p>
    <w:p w:rsidR="00397F3D" w:rsidRPr="00113F76" w:rsidRDefault="00397F3D" w:rsidP="00113F76">
      <w:pPr>
        <w:tabs>
          <w:tab w:val="left" w:pos="0"/>
          <w:tab w:val="left" w:pos="10760"/>
        </w:tabs>
        <w:autoSpaceDE w:val="0"/>
        <w:autoSpaceDN w:val="0"/>
        <w:adjustRightInd w:val="0"/>
        <w:spacing w:before="11"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Состояние</w:t>
      </w:r>
      <w:r w:rsidR="00825A7F"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>классифицируется</w:t>
      </w:r>
      <w:r w:rsidRPr="00113F7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825A7F" w:rsidRPr="00113F76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Pr="00113F76">
        <w:rPr>
          <w:rFonts w:ascii="Times New Roman" w:hAnsi="Times New Roman" w:cs="Times New Roman"/>
          <w:sz w:val="28"/>
          <w:szCs w:val="28"/>
        </w:rPr>
        <w:t>от</w:t>
      </w:r>
      <w:r w:rsidRPr="00113F76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825A7F" w:rsidRPr="00113F76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113F76">
        <w:rPr>
          <w:rFonts w:ascii="Times New Roman" w:hAnsi="Times New Roman" w:cs="Times New Roman"/>
          <w:sz w:val="28"/>
          <w:szCs w:val="28"/>
        </w:rPr>
        <w:t>его</w:t>
      </w:r>
      <w:r w:rsidR="00113F7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возникновения,</w:t>
      </w:r>
      <w:r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течения,</w:t>
      </w:r>
      <w:r w:rsidRPr="00113F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распространенности.</w:t>
      </w:r>
    </w:p>
    <w:p w:rsidR="00397F3D" w:rsidRPr="00113F76" w:rsidRDefault="00825A7F" w:rsidP="00113F76">
      <w:pPr>
        <w:tabs>
          <w:tab w:val="left" w:pos="0"/>
          <w:tab w:val="left" w:pos="5627"/>
          <w:tab w:val="left" w:pos="7341"/>
          <w:tab w:val="left" w:pos="9084"/>
          <w:tab w:val="left" w:pos="9239"/>
          <w:tab w:val="left" w:pos="10843"/>
        </w:tabs>
        <w:autoSpaceDE w:val="0"/>
        <w:autoSpaceDN w:val="0"/>
        <w:adjustRightInd w:val="0"/>
        <w:spacing w:before="9"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397F3D" w:rsidRPr="00113F76">
        <w:rPr>
          <w:rFonts w:ascii="Times New Roman" w:hAnsi="Times New Roman" w:cs="Times New Roman"/>
          <w:sz w:val="28"/>
          <w:szCs w:val="28"/>
        </w:rPr>
        <w:t>три</w:t>
      </w:r>
      <w:r w:rsidR="00397F3D" w:rsidRPr="00113F76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97F3D" w:rsidRPr="00113F76">
        <w:rPr>
          <w:rFonts w:ascii="Times New Roman" w:hAnsi="Times New Roman" w:cs="Times New Roman"/>
          <w:sz w:val="28"/>
          <w:szCs w:val="28"/>
        </w:rPr>
        <w:t>типа</w:t>
      </w:r>
      <w:r w:rsidR="00397F3D" w:rsidRPr="00113F76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 xml:space="preserve">старения </w:t>
      </w:r>
      <w:r w:rsidR="00397F3D" w:rsidRPr="00113F76">
        <w:rPr>
          <w:rFonts w:ascii="Times New Roman" w:hAnsi="Times New Roman" w:cs="Times New Roman"/>
          <w:sz w:val="28"/>
          <w:szCs w:val="28"/>
        </w:rPr>
        <w:t>в</w:t>
      </w:r>
      <w:r w:rsidR="00397F3D" w:rsidRPr="00113F7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="00397F3D" w:rsidRPr="00113F76">
        <w:rPr>
          <w:rFonts w:ascii="Times New Roman" w:hAnsi="Times New Roman" w:cs="Times New Roman"/>
          <w:sz w:val="28"/>
          <w:szCs w:val="28"/>
        </w:rPr>
        <w:t>от</w:t>
      </w:r>
      <w:r w:rsidR="00397F3D" w:rsidRPr="00113F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этиологических</w:t>
      </w:r>
      <w:r w:rsidR="00397F3D"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факторов[5]:</w:t>
      </w:r>
    </w:p>
    <w:p w:rsidR="00397F3D" w:rsidRPr="00113F76" w:rsidRDefault="00825A7F" w:rsidP="00113F76">
      <w:pPr>
        <w:tabs>
          <w:tab w:val="left" w:pos="0"/>
          <w:tab w:val="left" w:pos="6227"/>
          <w:tab w:val="left" w:pos="9239"/>
        </w:tabs>
        <w:autoSpaceDE w:val="0"/>
        <w:autoSpaceDN w:val="0"/>
        <w:adjustRightInd w:val="0"/>
        <w:spacing w:after="0" w:line="28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1.</w:t>
      </w:r>
      <w:r w:rsidR="00397F3D" w:rsidRPr="00113F76">
        <w:rPr>
          <w:rFonts w:ascii="Times New Roman" w:hAnsi="Times New Roman" w:cs="Times New Roman"/>
          <w:sz w:val="28"/>
          <w:szCs w:val="28"/>
        </w:rPr>
        <w:t>Хронологическое</w:t>
      </w:r>
      <w:r w:rsidR="00397F3D" w:rsidRPr="00113F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(физиологическое)</w:t>
      </w:r>
      <w:r w:rsidR="00397F3D"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старение;</w:t>
      </w:r>
    </w:p>
    <w:p w:rsidR="00825A7F" w:rsidRPr="00113F76" w:rsidRDefault="00825A7F" w:rsidP="00113F76">
      <w:pPr>
        <w:tabs>
          <w:tab w:val="left" w:pos="0"/>
          <w:tab w:val="left" w:pos="6221"/>
          <w:tab w:val="left" w:pos="9239"/>
        </w:tabs>
        <w:autoSpaceDE w:val="0"/>
        <w:autoSpaceDN w:val="0"/>
        <w:adjustRightInd w:val="0"/>
        <w:spacing w:before="125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2.</w:t>
      </w:r>
      <w:r w:rsidR="00397F3D" w:rsidRPr="00113F76">
        <w:rPr>
          <w:rFonts w:ascii="Times New Roman" w:hAnsi="Times New Roman" w:cs="Times New Roman"/>
          <w:sz w:val="28"/>
          <w:szCs w:val="28"/>
        </w:rPr>
        <w:t>Менопаузальное</w:t>
      </w:r>
      <w:r w:rsidR="00397F3D"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(гормональное)</w:t>
      </w:r>
      <w:r w:rsidR="00397F3D"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старение;</w:t>
      </w:r>
    </w:p>
    <w:p w:rsidR="00397F3D" w:rsidRPr="00113F76" w:rsidRDefault="00825A7F" w:rsidP="00113F76">
      <w:pPr>
        <w:tabs>
          <w:tab w:val="left" w:pos="0"/>
          <w:tab w:val="left" w:pos="6221"/>
          <w:tab w:val="left" w:pos="9239"/>
        </w:tabs>
        <w:autoSpaceDE w:val="0"/>
        <w:autoSpaceDN w:val="0"/>
        <w:adjustRightInd w:val="0"/>
        <w:spacing w:before="125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3.</w:t>
      </w:r>
      <w:r w:rsidR="00397F3D" w:rsidRPr="00113F76">
        <w:rPr>
          <w:rFonts w:ascii="Times New Roman" w:hAnsi="Times New Roman" w:cs="Times New Roman"/>
          <w:sz w:val="28"/>
          <w:szCs w:val="28"/>
        </w:rPr>
        <w:t>Фотостарение.</w:t>
      </w:r>
    </w:p>
    <w:p w:rsidR="00397F3D" w:rsidRPr="00113F76" w:rsidRDefault="00825A7F" w:rsidP="00113F76">
      <w:pPr>
        <w:tabs>
          <w:tab w:val="left" w:pos="0"/>
          <w:tab w:val="left" w:pos="4926"/>
          <w:tab w:val="left" w:pos="5637"/>
          <w:tab w:val="left" w:pos="7201"/>
          <w:tab w:val="left" w:pos="8393"/>
          <w:tab w:val="left" w:pos="9239"/>
          <w:tab w:val="left" w:pos="9740"/>
          <w:tab w:val="left" w:pos="11084"/>
          <w:tab w:val="left" w:pos="12759"/>
        </w:tabs>
        <w:autoSpaceDE w:val="0"/>
        <w:autoSpaceDN w:val="0"/>
        <w:adjustRightInd w:val="0"/>
        <w:spacing w:before="120" w:after="0" w:line="348" w:lineRule="auto"/>
        <w:ind w:right="371"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По И.И. Кольгуненко признаки сенильных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изменений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pacing w:val="-1"/>
          <w:sz w:val="28"/>
          <w:szCs w:val="28"/>
        </w:rPr>
        <w:t>подразделяют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pacing w:val="-15"/>
          <w:sz w:val="28"/>
          <w:szCs w:val="28"/>
        </w:rPr>
        <w:t>в</w:t>
      </w:r>
      <w:r w:rsidR="00397F3D" w:rsidRPr="00113F76">
        <w:rPr>
          <w:rFonts w:ascii="Times New Roman CYR" w:hAnsi="Times New Roman CYR" w:cs="Times New Roman CYR"/>
          <w:spacing w:val="-6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60"/>
          <w:sz w:val="28"/>
          <w:szCs w:val="28"/>
        </w:rPr>
        <w:t xml:space="preserve">   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зависимости</w:t>
      </w:r>
      <w:r w:rsidR="00397F3D" w:rsidRPr="00113F76"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от</w:t>
      </w:r>
      <w:r w:rsidR="00397F3D"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возраста</w:t>
      </w:r>
      <w:r w:rsidR="00397F3D" w:rsidRPr="00113F76"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на</w:t>
      </w:r>
      <w:r w:rsidR="00397F3D" w:rsidRPr="00113F7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две</w:t>
      </w:r>
      <w:r w:rsidR="00397F3D" w:rsidRPr="00113F76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основные</w:t>
      </w:r>
      <w:r w:rsidR="00397F3D" w:rsidRPr="00113F76"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группы</w:t>
      </w:r>
      <w:r w:rsidR="00397F3D" w:rsidRPr="00113F76"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[6,</w:t>
      </w:r>
      <w:r w:rsidR="00397F3D" w:rsidRPr="00113F76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8]:</w:t>
      </w:r>
    </w:p>
    <w:p w:rsidR="00397F3D" w:rsidRPr="00113F76" w:rsidRDefault="00825A7F" w:rsidP="00113F76">
      <w:pPr>
        <w:tabs>
          <w:tab w:val="left" w:pos="0"/>
          <w:tab w:val="left" w:pos="4957"/>
          <w:tab w:val="left" w:pos="9239"/>
        </w:tabs>
        <w:autoSpaceDE w:val="0"/>
        <w:autoSpaceDN w:val="0"/>
        <w:adjustRightInd w:val="0"/>
        <w:spacing w:before="16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до</w:t>
      </w:r>
      <w:r w:rsidR="00397F3D" w:rsidRPr="00113F76"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50</w:t>
      </w:r>
      <w:r w:rsidR="00397F3D" w:rsidRPr="00113F76"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лет</w:t>
      </w:r>
      <w:r w:rsidR="00397F3D" w:rsidRPr="00113F76"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появляются</w:t>
      </w:r>
      <w:r w:rsidR="00397F3D" w:rsidRPr="00113F76"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признаки</w:t>
      </w:r>
      <w:r w:rsidR="00397F3D" w:rsidRPr="00113F76"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преждевременного</w:t>
      </w:r>
      <w:r w:rsidR="00397F3D" w:rsidRPr="00113F76"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старения</w:t>
      </w:r>
      <w:r w:rsidR="00397F3D" w:rsidRPr="00113F76"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кожи,</w:t>
      </w:r>
      <w:r w:rsidR="00397F3D" w:rsidRPr="00113F76"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где</w:t>
      </w:r>
      <w:r w:rsidR="00397F3D" w:rsidRPr="00113F76"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выделяют</w:t>
      </w:r>
    </w:p>
    <w:p w:rsidR="00397F3D" w:rsidRPr="00113F76" w:rsidRDefault="00397F3D" w:rsidP="00113F76">
      <w:pPr>
        <w:autoSpaceDE w:val="0"/>
        <w:autoSpaceDN w:val="0"/>
        <w:adjustRightInd w:val="0"/>
        <w:spacing w:before="2" w:after="0" w:line="240" w:lineRule="auto"/>
        <w:ind w:firstLine="567"/>
        <w:rPr>
          <w:rFonts w:ascii="Calibri" w:hAnsi="Calibri" w:cs="Calibri"/>
          <w:sz w:val="28"/>
          <w:szCs w:val="28"/>
          <w:lang w:val="en-US"/>
        </w:rPr>
      </w:pPr>
      <w:r w:rsidRPr="00113F76"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730250" cy="1022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3D" w:rsidRPr="00113F76" w:rsidRDefault="00825A7F" w:rsidP="00113F76">
      <w:pPr>
        <w:tabs>
          <w:tab w:val="left" w:pos="4831"/>
        </w:tabs>
        <w:autoSpaceDE w:val="0"/>
        <w:autoSpaceDN w:val="0"/>
        <w:adjustRightInd w:val="0"/>
        <w:spacing w:before="117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от</w:t>
      </w:r>
      <w:r w:rsidR="00397F3D" w:rsidRPr="00113F76"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21 года</w:t>
      </w:r>
      <w:r w:rsidR="00397F3D" w:rsidRPr="00113F76"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до</w:t>
      </w:r>
      <w:r w:rsidR="00397F3D" w:rsidRPr="00113F76"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30</w:t>
      </w:r>
      <w:r w:rsidR="00397F3D" w:rsidRPr="00113F76"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лет;</w:t>
      </w:r>
    </w:p>
    <w:p w:rsidR="00397F3D" w:rsidRPr="00113F76" w:rsidRDefault="00825A7F" w:rsidP="00113F76">
      <w:pPr>
        <w:tabs>
          <w:tab w:val="left" w:pos="4831"/>
        </w:tabs>
        <w:autoSpaceDE w:val="0"/>
        <w:autoSpaceDN w:val="0"/>
        <w:adjustRightInd w:val="0"/>
        <w:spacing w:before="144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от</w:t>
      </w:r>
      <w:r w:rsidR="00397F3D" w:rsidRPr="00113F76"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31</w:t>
      </w:r>
      <w:r w:rsidR="00397F3D"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года</w:t>
      </w:r>
      <w:r w:rsidR="00397F3D" w:rsidRPr="00113F76"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до</w:t>
      </w:r>
      <w:r w:rsidR="00397F3D"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40</w:t>
      </w:r>
      <w:r w:rsidR="00397F3D"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лет;</w:t>
      </w:r>
    </w:p>
    <w:p w:rsidR="00397F3D" w:rsidRPr="00113F76" w:rsidRDefault="00825A7F" w:rsidP="00113F76">
      <w:pPr>
        <w:tabs>
          <w:tab w:val="left" w:pos="4831"/>
        </w:tabs>
        <w:autoSpaceDE w:val="0"/>
        <w:autoSpaceDN w:val="0"/>
        <w:adjustRightInd w:val="0"/>
        <w:spacing w:before="140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от</w:t>
      </w:r>
      <w:r w:rsidR="00397F3D"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41</w:t>
      </w:r>
      <w:r w:rsidR="00397F3D" w:rsidRPr="00113F76"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года</w:t>
      </w:r>
      <w:r w:rsidR="00397F3D"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до</w:t>
      </w:r>
      <w:r w:rsidR="00397F3D"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50</w:t>
      </w:r>
      <w:r w:rsidR="00397F3D"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лет.</w:t>
      </w:r>
    </w:p>
    <w:p w:rsidR="00397F3D" w:rsidRPr="00113F76" w:rsidRDefault="00825A7F" w:rsidP="00113F76">
      <w:pPr>
        <w:tabs>
          <w:tab w:val="left" w:pos="4896"/>
        </w:tabs>
        <w:autoSpaceDE w:val="0"/>
        <w:autoSpaceDN w:val="0"/>
        <w:adjustRightInd w:val="0"/>
        <w:spacing w:before="144" w:after="0" w:line="336" w:lineRule="auto"/>
        <w:ind w:right="380"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от 51 года и старше происходит</w:t>
      </w:r>
      <w:r w:rsidR="00397F3D"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естественное</w:t>
      </w:r>
      <w:r w:rsidR="00397F3D"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старение кожи,</w:t>
      </w:r>
      <w:r w:rsidR="00397F3D"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в которой выделяют</w:t>
      </w:r>
      <w:r w:rsidR="00397F3D" w:rsidRPr="00113F76">
        <w:rPr>
          <w:rFonts w:ascii="Times New Roman CYR" w:hAnsi="Times New Roman CYR" w:cs="Times New Roman CYR"/>
          <w:spacing w:val="-5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подгруппы:</w:t>
      </w:r>
    </w:p>
    <w:p w:rsidR="00397F3D" w:rsidRPr="00113F76" w:rsidRDefault="00825A7F" w:rsidP="00113F76">
      <w:pPr>
        <w:tabs>
          <w:tab w:val="left" w:pos="5119"/>
        </w:tabs>
        <w:autoSpaceDE w:val="0"/>
        <w:autoSpaceDN w:val="0"/>
        <w:adjustRightInd w:val="0"/>
        <w:spacing w:before="5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ранняя</w:t>
      </w:r>
      <w:r w:rsidR="00397F3D" w:rsidRPr="00113F76"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форма</w:t>
      </w:r>
      <w:r w:rsidR="00397F3D" w:rsidRPr="00113F76"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color w:val="0F0F0F"/>
          <w:sz w:val="28"/>
          <w:szCs w:val="28"/>
        </w:rPr>
        <w:t>—</w:t>
      </w:r>
      <w:r w:rsidR="00397F3D" w:rsidRPr="00113F76">
        <w:rPr>
          <w:rFonts w:ascii="Times New Roman CYR" w:hAnsi="Times New Roman CYR" w:cs="Times New Roman CYR"/>
          <w:color w:val="0F0F0F"/>
          <w:spacing w:val="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от</w:t>
      </w:r>
      <w:r w:rsidR="00397F3D" w:rsidRPr="00113F76"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51</w:t>
      </w:r>
      <w:r w:rsidR="00397F3D" w:rsidRPr="00113F76"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года</w:t>
      </w:r>
      <w:r w:rsidR="00397F3D" w:rsidRPr="00113F76"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до</w:t>
      </w:r>
      <w:r w:rsidR="00397F3D" w:rsidRPr="00113F76"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60</w:t>
      </w:r>
      <w:r w:rsidR="00397F3D" w:rsidRPr="00113F76"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лет;</w:t>
      </w:r>
    </w:p>
    <w:p w:rsidR="00397F3D" w:rsidRPr="00113F76" w:rsidRDefault="00825A7F" w:rsidP="00113F76">
      <w:pPr>
        <w:tabs>
          <w:tab w:val="left" w:pos="5109"/>
          <w:tab w:val="left" w:pos="6865"/>
        </w:tabs>
        <w:autoSpaceDE w:val="0"/>
        <w:autoSpaceDN w:val="0"/>
        <w:adjustRightInd w:val="0"/>
        <w:spacing w:before="130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средняя</w:t>
      </w:r>
      <w:r w:rsidR="00397F3D" w:rsidRPr="00113F76"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форма-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от 61</w:t>
      </w:r>
      <w:r w:rsidR="00397F3D" w:rsidRPr="00113F76"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года</w:t>
      </w:r>
      <w:r w:rsidR="00397F3D"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до</w:t>
      </w:r>
      <w:r w:rsidR="00397F3D"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75</w:t>
      </w:r>
      <w:r w:rsidR="00397F3D" w:rsidRPr="00113F76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лет;</w:t>
      </w:r>
    </w:p>
    <w:p w:rsidR="00397F3D" w:rsidRPr="00113F76" w:rsidRDefault="00825A7F" w:rsidP="00113F76">
      <w:pPr>
        <w:tabs>
          <w:tab w:val="left" w:pos="5115"/>
        </w:tabs>
        <w:autoSpaceDE w:val="0"/>
        <w:autoSpaceDN w:val="0"/>
        <w:adjustRightInd w:val="0"/>
        <w:spacing w:before="125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поздняя</w:t>
      </w:r>
      <w:r w:rsidR="00397F3D" w:rsidRPr="00113F76"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форма</w:t>
      </w:r>
      <w:r w:rsidR="00397F3D" w:rsidRPr="00113F76"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—</w:t>
      </w:r>
      <w:r w:rsidR="00397F3D" w:rsidRPr="00113F76"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от</w:t>
      </w:r>
      <w:r w:rsidR="00397F3D" w:rsidRPr="00113F76"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76</w:t>
      </w:r>
      <w:r w:rsidR="00397F3D" w:rsidRPr="00113F76"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лет</w:t>
      </w:r>
      <w:r w:rsidR="00397F3D" w:rsidRPr="00113F76"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и</w:t>
      </w:r>
      <w:r w:rsidR="00397F3D" w:rsidRPr="00113F76"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старше;</w:t>
      </w:r>
    </w:p>
    <w:p w:rsidR="00397F3D" w:rsidRPr="00113F76" w:rsidRDefault="00397F3D" w:rsidP="00113F76">
      <w:pPr>
        <w:autoSpaceDE w:val="0"/>
        <w:autoSpaceDN w:val="0"/>
        <w:adjustRightInd w:val="0"/>
        <w:spacing w:before="126" w:after="0" w:line="336" w:lineRule="auto"/>
        <w:ind w:right="365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Согласно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И.И.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Кольгуненко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выделено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пять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типов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инволютивных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изменений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ранних стадиях (гpyппa преждевременного старения (до 50 лет) и ранняя форма (от 51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года</w:t>
      </w:r>
      <w:r w:rsidRPr="00113F76">
        <w:rPr>
          <w:rFonts w:ascii="Times New Roman CYR" w:hAnsi="Times New Roman CYR" w:cs="Times New Roman CYR"/>
          <w:spacing w:val="-1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до</w:t>
      </w:r>
      <w:r w:rsidRPr="00113F76">
        <w:rPr>
          <w:rFonts w:ascii="Times New Roman CYR" w:hAnsi="Times New Roman CYR" w:cs="Times New Roman CYR"/>
          <w:spacing w:val="-1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60</w:t>
      </w:r>
      <w:r w:rsidRPr="00113F76">
        <w:rPr>
          <w:rFonts w:ascii="Times New Roman CYR" w:hAnsi="Times New Roman CYR" w:cs="Times New Roman CYR"/>
          <w:spacing w:val="-1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лет)</w:t>
      </w:r>
      <w:r w:rsidRPr="00113F76"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естественного</w:t>
      </w:r>
      <w:r w:rsidRPr="00113F76"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старения) и</w:t>
      </w:r>
      <w:r w:rsidRPr="00113F76">
        <w:rPr>
          <w:rFonts w:ascii="Times New Roman CYR" w:hAnsi="Times New Roman CYR" w:cs="Times New Roman CYR"/>
          <w:spacing w:val="-1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один</w:t>
      </w:r>
      <w:r w:rsidRPr="00113F76"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тип</w:t>
      </w:r>
      <w:r w:rsidRPr="00113F76">
        <w:rPr>
          <w:rFonts w:ascii="Times New Roman CYR" w:hAnsi="Times New Roman CYR" w:cs="Times New Roman CYR"/>
          <w:spacing w:val="-1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на</w:t>
      </w:r>
      <w:r w:rsidRPr="00113F76">
        <w:rPr>
          <w:rFonts w:ascii="Times New Roman CYR" w:hAnsi="Times New Roman CYR" w:cs="Times New Roman CYR"/>
          <w:spacing w:val="-1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поздних</w:t>
      </w:r>
      <w:r w:rsidRPr="00113F7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стадиях</w:t>
      </w:r>
      <w:r w:rsidRPr="00113F76"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[6,</w:t>
      </w:r>
      <w:r w:rsidRPr="00113F76">
        <w:rPr>
          <w:rFonts w:ascii="Times New Roman CYR" w:hAnsi="Times New Roman CYR" w:cs="Times New Roman CYR"/>
          <w:spacing w:val="-1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7,</w:t>
      </w:r>
      <w:r w:rsidRPr="00113F76">
        <w:rPr>
          <w:rFonts w:ascii="Times New Roman CYR" w:hAnsi="Times New Roman CYR" w:cs="Times New Roman CYR"/>
          <w:spacing w:val="-1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8]:</w:t>
      </w:r>
    </w:p>
    <w:p w:rsidR="00825A7F" w:rsidRPr="00113F76" w:rsidRDefault="00397F3D" w:rsidP="00113F7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0" w:right="36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Тип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усталое лицо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113F76">
        <w:rPr>
          <w:rFonts w:ascii="Times New Roman CYR" w:hAnsi="Times New Roman CYR" w:cs="Times New Roman CYR"/>
          <w:sz w:val="28"/>
          <w:szCs w:val="28"/>
        </w:rPr>
        <w:t>наблюдается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 ранних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стадиях старения кожи 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проявляется в виде уменьшения упругости мягких тканей лица и шеи, снижения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тургора, отечности, пастозности, вследствие нарушения лимфооттока, изменения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тонуса мимической мускулатуры лица, появления более выраженных носогубных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складок,</w:t>
      </w:r>
      <w:r w:rsidRPr="00113F76"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опущения</w:t>
      </w:r>
      <w:r w:rsidRPr="00113F76"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уголков</w:t>
      </w:r>
      <w:r w:rsidRPr="00113F76"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глаз</w:t>
      </w:r>
      <w:r w:rsidRPr="00113F7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spacing w:val="-1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губ,</w:t>
      </w:r>
      <w:r w:rsidRPr="00113F76"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форма</w:t>
      </w:r>
      <w:r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лица</w:t>
      </w:r>
      <w:r w:rsidRPr="00113F76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не</w:t>
      </w:r>
      <w:r w:rsidRPr="00113F76"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изменена.</w:t>
      </w:r>
    </w:p>
    <w:p w:rsidR="00825A7F" w:rsidRPr="00113F76" w:rsidRDefault="00397F3D" w:rsidP="00113F7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0" w:right="36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Мелкоморщинистый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mun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для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которого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характерны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дегенеративно-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дистрофические изменения эпидермиса и дермы, липодистрофия, дегидратация 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уменьшение эластичности</w:t>
      </w:r>
      <w:r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кожи,</w:t>
      </w:r>
      <w:r w:rsidRPr="00113F76">
        <w:rPr>
          <w:rFonts w:ascii="Times New Roman CYR" w:hAnsi="Times New Roman CYR" w:cs="Times New Roman CYR"/>
          <w:spacing w:val="-1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множественные</w:t>
      </w:r>
      <w:r w:rsidRPr="00113F76"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мимические</w:t>
      </w:r>
      <w:r w:rsidRPr="00113F76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морщины</w:t>
      </w:r>
    </w:p>
    <w:p w:rsidR="00825A7F" w:rsidRPr="00113F76" w:rsidRDefault="00397F3D" w:rsidP="00113F7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0" w:right="36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i/>
          <w:iCs/>
          <w:spacing w:val="-1"/>
          <w:sz w:val="28"/>
          <w:szCs w:val="28"/>
        </w:rPr>
        <w:t xml:space="preserve">Деформационный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тип обусловлен гравитационным </w:t>
      </w:r>
      <w:r w:rsidRPr="00113F76">
        <w:rPr>
          <w:rFonts w:ascii="Times New Roman CYR" w:hAnsi="Times New Roman CYR" w:cs="Times New Roman CYR"/>
          <w:sz w:val="28"/>
          <w:szCs w:val="28"/>
        </w:rPr>
        <w:t>птозом мягких тканей,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отечностью</w:t>
      </w:r>
    </w:p>
    <w:p w:rsidR="00825A7F" w:rsidRPr="00113F76" w:rsidRDefault="00397F3D" w:rsidP="00113F7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0" w:right="36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Комбинированный   </w:t>
      </w:r>
      <w:r w:rsidRPr="00113F76">
        <w:rPr>
          <w:rFonts w:ascii="Times New Roman CYR" w:hAnsi="Times New Roman CYR" w:cs="Times New Roman CYR"/>
          <w:i/>
          <w:iCs/>
          <w:spacing w:val="5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 xml:space="preserve">тип   </w:t>
      </w:r>
      <w:r w:rsidRPr="00113F76">
        <w:rPr>
          <w:rFonts w:ascii="Times New Roman CYR" w:hAnsi="Times New Roman CYR" w:cs="Times New Roman CYR"/>
          <w:i/>
          <w:iCs/>
          <w:spacing w:val="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является    </w:t>
      </w:r>
      <w:r w:rsidRPr="00113F76"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сочетанием    </w:t>
      </w:r>
      <w:r w:rsidRPr="00113F76"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описанных    </w:t>
      </w:r>
      <w:r w:rsidRPr="00113F76"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выше</w:t>
      </w:r>
      <w:r w:rsidR="00825A7F" w:rsidRPr="00113F76">
        <w:rPr>
          <w:rFonts w:ascii="Times New Roman CYR" w:hAnsi="Times New Roman CYR" w:cs="Times New Roman CYR"/>
          <w:sz w:val="28"/>
          <w:szCs w:val="28"/>
        </w:rPr>
        <w:t xml:space="preserve"> инволютивных процессов</w:t>
      </w:r>
    </w:p>
    <w:p w:rsidR="00825A7F" w:rsidRPr="00113F76" w:rsidRDefault="00397F3D" w:rsidP="00113F7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0" w:right="36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i/>
          <w:iCs/>
          <w:spacing w:val="5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 xml:space="preserve">Мускульный </w:t>
      </w:r>
      <w:r w:rsidRPr="00113F76">
        <w:rPr>
          <w:rFonts w:ascii="Times New Roman CYR" w:hAnsi="Times New Roman CYR" w:cs="Times New Roman CYR"/>
          <w:sz w:val="28"/>
          <w:szCs w:val="28"/>
        </w:rPr>
        <w:t>тип характерен для жителей Средней Азии и Дальнего Востока,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за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счет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уменьшения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подкожно-жировой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клетчатки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проявляется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виде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выраженных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мимических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морщин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 углах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рта,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глубоких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носогубных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складок,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сглаженности</w:t>
      </w:r>
      <w:r w:rsidRPr="00113F76"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линии</w:t>
      </w:r>
      <w:r w:rsidRPr="00113F76"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овала</w:t>
      </w:r>
      <w:r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лица</w:t>
      </w:r>
      <w:r w:rsidRPr="00113F76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или,</w:t>
      </w:r>
      <w:r w:rsidRPr="00113F76"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наоборот, обострении</w:t>
      </w:r>
      <w:r w:rsidRPr="00113F76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черт.</w:t>
      </w:r>
    </w:p>
    <w:p w:rsidR="00397F3D" w:rsidRPr="00113F76" w:rsidRDefault="00397F3D" w:rsidP="00113F7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0" w:right="36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Комбинированный тип позднего старения лица и шеи </w:t>
      </w:r>
      <w:r w:rsidRPr="00113F76">
        <w:rPr>
          <w:rFonts w:ascii="Times New Roman CYR" w:hAnsi="Times New Roman CYR" w:cs="Times New Roman CYR"/>
          <w:sz w:val="28"/>
          <w:szCs w:val="28"/>
        </w:rPr>
        <w:t>обусловлен поздними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стадиями</w:t>
      </w:r>
      <w:r w:rsidRPr="00113F76"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инволютивных</w:t>
      </w:r>
      <w:r w:rsidRPr="00113F76"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изменений.</w:t>
      </w:r>
    </w:p>
    <w:p w:rsidR="00397F3D" w:rsidRPr="00113F76" w:rsidRDefault="00397F3D" w:rsidP="00113F76">
      <w:pPr>
        <w:autoSpaceDE w:val="0"/>
        <w:autoSpaceDN w:val="0"/>
        <w:adjustRightInd w:val="0"/>
        <w:spacing w:before="70" w:after="0" w:line="336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В соответствии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 классификацией С.Н.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Потаповой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морщины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разделяют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 степени</w:t>
      </w:r>
      <w:r w:rsidRPr="00113F76">
        <w:rPr>
          <w:rFonts w:ascii="Times New Roman CYR" w:hAnsi="Times New Roman CYR" w:cs="Times New Roman CYR"/>
          <w:spacing w:val="-5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выраженности</w:t>
      </w:r>
      <w:r w:rsidRPr="00113F76"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[8, 9, 10]:</w:t>
      </w:r>
    </w:p>
    <w:p w:rsidR="00825A7F" w:rsidRPr="00113F76" w:rsidRDefault="00397F3D" w:rsidP="00113F76">
      <w:pPr>
        <w:autoSpaceDE w:val="0"/>
        <w:autoSpaceDN w:val="0"/>
        <w:adjustRightInd w:val="0"/>
        <w:spacing w:after="0" w:line="336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I</w:t>
      </w:r>
      <w:r w:rsidRPr="00113F76">
        <w:rPr>
          <w:rFonts w:ascii="Times New Roman" w:hAnsi="Times New Roman" w:cs="Times New Roman"/>
          <w:i/>
          <w:iCs/>
          <w:spacing w:val="3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степень</w:t>
      </w:r>
      <w:r w:rsidRPr="00113F76">
        <w:rPr>
          <w:rFonts w:ascii="Times New Roman CYR" w:hAnsi="Times New Roman CYR" w:cs="Times New Roman CYR"/>
          <w:i/>
          <w:iCs/>
          <w:spacing w:val="4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выраженности:</w:t>
      </w:r>
      <w:r w:rsidRPr="00113F76">
        <w:rPr>
          <w:rFonts w:ascii="Times New Roman CYR" w:hAnsi="Times New Roman CYR" w:cs="Times New Roman CYR"/>
          <w:i/>
          <w:iCs/>
          <w:spacing w:val="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поверхностные</w:t>
      </w:r>
      <w:r w:rsidRPr="00113F76"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морщины,</w:t>
      </w:r>
      <w:r w:rsidRPr="00113F76">
        <w:rPr>
          <w:rFonts w:ascii="Times New Roman CYR" w:hAnsi="Times New Roman CYR" w:cs="Times New Roman CYR"/>
          <w:spacing w:val="5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которые</w:t>
      </w:r>
      <w:r w:rsidRPr="00113F76"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перестают</w:t>
      </w:r>
      <w:r w:rsidRPr="00113F76">
        <w:rPr>
          <w:rFonts w:ascii="Times New Roman CYR" w:hAnsi="Times New Roman CYR" w:cs="Times New Roman CYR"/>
          <w:spacing w:val="-5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появляться</w:t>
      </w:r>
      <w:r w:rsidRPr="00113F76"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при</w:t>
      </w:r>
      <w:r w:rsidRPr="00113F76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натяжении;</w:t>
      </w:r>
    </w:p>
    <w:p w:rsidR="00825A7F" w:rsidRPr="00113F76" w:rsidRDefault="00825A7F" w:rsidP="00113F76">
      <w:pPr>
        <w:autoSpaceDE w:val="0"/>
        <w:autoSpaceDN w:val="0"/>
        <w:adjustRightInd w:val="0"/>
        <w:spacing w:after="0" w:line="336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i/>
          <w:iCs/>
          <w:sz w:val="28"/>
          <w:szCs w:val="28"/>
        </w:rPr>
        <w:t>степень</w:t>
      </w:r>
      <w:r w:rsidR="00397F3D" w:rsidRPr="00113F76">
        <w:rPr>
          <w:rFonts w:ascii="Times New Roman CYR" w:hAnsi="Times New Roman CYR" w:cs="Times New Roman CYR"/>
          <w:i/>
          <w:iCs/>
          <w:spacing w:val="105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i/>
          <w:iCs/>
          <w:sz w:val="28"/>
          <w:szCs w:val="28"/>
        </w:rPr>
        <w:t>выраженности:</w:t>
      </w:r>
      <w:r w:rsidR="00397F3D" w:rsidRPr="00113F76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поверхностные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ab/>
        <w:t>морщины,</w:t>
      </w:r>
      <w:r w:rsidR="00397F3D" w:rsidRPr="00113F76"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которые</w:t>
      </w:r>
      <w:r w:rsidR="00397F3D" w:rsidRPr="00113F76"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могут</w:t>
      </w:r>
      <w:r w:rsidR="00397F3D" w:rsidRPr="00113F76">
        <w:rPr>
          <w:rFonts w:ascii="Times New Roman CYR" w:hAnsi="Times New Roman CYR" w:cs="Times New Roman CYR"/>
          <w:spacing w:val="-5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расправиться</w:t>
      </w:r>
      <w:r w:rsidR="00397F3D" w:rsidRPr="00113F76"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при</w:t>
      </w:r>
      <w:r w:rsidR="00397F3D" w:rsidRPr="00113F76"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натяжении;</w:t>
      </w:r>
    </w:p>
    <w:p w:rsidR="00825A7F" w:rsidRPr="00113F76" w:rsidRDefault="00825A7F" w:rsidP="00113F76">
      <w:pPr>
        <w:autoSpaceDE w:val="0"/>
        <w:autoSpaceDN w:val="0"/>
        <w:adjustRightInd w:val="0"/>
        <w:spacing w:after="0" w:line="336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i/>
          <w:iCs/>
          <w:sz w:val="28"/>
          <w:szCs w:val="28"/>
        </w:rPr>
        <w:t>степень</w:t>
      </w:r>
      <w:r w:rsidR="00397F3D" w:rsidRPr="00113F76">
        <w:rPr>
          <w:rFonts w:ascii="Times New Roman CYR" w:hAnsi="Times New Roman CYR" w:cs="Times New Roman CYR"/>
          <w:i/>
          <w:iCs/>
          <w:spacing w:val="2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i/>
          <w:iCs/>
          <w:sz w:val="28"/>
          <w:szCs w:val="28"/>
        </w:rPr>
        <w:t>выраженности:</w:t>
      </w:r>
      <w:r w:rsidR="00397F3D" w:rsidRPr="00113F76">
        <w:rPr>
          <w:rFonts w:ascii="Times New Roman CYR" w:hAnsi="Times New Roman CYR" w:cs="Times New Roman CYR"/>
          <w:i/>
          <w:iCs/>
          <w:spacing w:val="39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глубокая</w:t>
      </w:r>
      <w:r w:rsidR="00397F3D" w:rsidRPr="00113F76"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морщина,</w:t>
      </w:r>
      <w:r w:rsidR="00397F3D" w:rsidRPr="00113F76"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которая</w:t>
      </w:r>
      <w:r w:rsidR="00397F3D" w:rsidRPr="00113F76"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не</w:t>
      </w:r>
      <w:r w:rsidR="00397F3D" w:rsidRPr="00113F76"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расправляется</w:t>
      </w:r>
      <w:r w:rsidR="00397F3D" w:rsidRPr="00113F76">
        <w:rPr>
          <w:rFonts w:ascii="Times New Roman CYR" w:hAnsi="Times New Roman CYR" w:cs="Times New Roman CYR"/>
          <w:spacing w:val="-5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при натяжении;</w:t>
      </w:r>
    </w:p>
    <w:p w:rsidR="00397F3D" w:rsidRPr="00113F76" w:rsidRDefault="00825A7F" w:rsidP="00113F76">
      <w:pPr>
        <w:autoSpaceDE w:val="0"/>
        <w:autoSpaceDN w:val="0"/>
        <w:adjustRightInd w:val="0"/>
        <w:spacing w:after="0" w:line="336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i/>
          <w:iCs/>
          <w:sz w:val="28"/>
          <w:szCs w:val="28"/>
        </w:rPr>
        <w:t>степень</w:t>
      </w:r>
      <w:r w:rsidR="00397F3D" w:rsidRPr="00113F76">
        <w:rPr>
          <w:rFonts w:ascii="Times New Roman CYR" w:hAnsi="Times New Roman CYR" w:cs="Times New Roman CYR"/>
          <w:i/>
          <w:iCs/>
          <w:spacing w:val="2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i/>
          <w:iCs/>
          <w:sz w:val="28"/>
          <w:szCs w:val="28"/>
        </w:rPr>
        <w:t>выраженности.</w:t>
      </w:r>
      <w:r w:rsidR="00397F3D" w:rsidRPr="00113F76">
        <w:rPr>
          <w:rFonts w:ascii="Times New Roman CYR" w:hAnsi="Times New Roman CYR" w:cs="Times New Roman CYR"/>
          <w:i/>
          <w:iCs/>
          <w:spacing w:val="4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глубокая</w:t>
      </w:r>
      <w:r w:rsidR="00397F3D" w:rsidRPr="00113F76"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морщина</w:t>
      </w:r>
      <w:r w:rsidR="00397F3D" w:rsidRPr="00113F76"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с</w:t>
      </w:r>
      <w:r w:rsidR="00397F3D" w:rsidRPr="00113F76"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рельефоным</w:t>
      </w:r>
      <w:r w:rsidR="00397F3D" w:rsidRPr="00113F76"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кожным</w:t>
      </w:r>
      <w:r w:rsidR="00397F3D" w:rsidRPr="00113F76">
        <w:rPr>
          <w:rFonts w:ascii="Times New Roman CYR" w:hAnsi="Times New Roman CYR" w:cs="Times New Roman CYR"/>
          <w:spacing w:val="-5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валиком.</w:t>
      </w:r>
    </w:p>
    <w:p w:rsidR="00397F3D" w:rsidRPr="00113F76" w:rsidRDefault="00397F3D" w:rsidP="00113F76">
      <w:pPr>
        <w:tabs>
          <w:tab w:val="left" w:pos="7926"/>
        </w:tabs>
        <w:autoSpaceDE w:val="0"/>
        <w:autoSpaceDN w:val="0"/>
        <w:adjustRightInd w:val="0"/>
        <w:spacing w:after="0" w:line="348" w:lineRule="auto"/>
        <w:ind w:right="390"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В</w:t>
      </w:r>
      <w:r w:rsidRPr="00113F76"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зависимости</w:t>
      </w:r>
      <w:r w:rsidRPr="00113F76">
        <w:rPr>
          <w:rFonts w:ascii="Times New Roman CYR" w:hAnsi="Times New Roman CYR" w:cs="Times New Roman CYR"/>
          <w:spacing w:val="7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от</w:t>
      </w:r>
      <w:r w:rsidRPr="00113F76"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расположения</w:t>
      </w:r>
      <w:r w:rsidR="00825A7F" w:rsidRPr="00113F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основных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возрастных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изменений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выделяют</w:t>
      </w:r>
      <w:r w:rsidRPr="00113F76">
        <w:rPr>
          <w:rFonts w:ascii="Times New Roman CYR" w:hAnsi="Times New Roman CYR" w:cs="Times New Roman CYR"/>
          <w:spacing w:val="-5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следующие</w:t>
      </w:r>
      <w:r w:rsidRPr="00113F76"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типы</w:t>
      </w:r>
      <w:r w:rsidRPr="00113F76"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старения</w:t>
      </w:r>
      <w:r w:rsidRPr="00113F76"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лица</w:t>
      </w:r>
      <w:r w:rsidRPr="00113F76"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[7]:</w:t>
      </w:r>
    </w:p>
    <w:p w:rsidR="00397F3D" w:rsidRPr="00113F76" w:rsidRDefault="00825A7F" w:rsidP="00113F76">
      <w:pPr>
        <w:tabs>
          <w:tab w:val="left" w:pos="4837"/>
        </w:tabs>
        <w:autoSpaceDE w:val="0"/>
        <w:autoSpaceDN w:val="0"/>
        <w:adjustRightInd w:val="0"/>
        <w:spacing w:before="4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периорбитальный</w:t>
      </w:r>
      <w:r w:rsidR="00397F3D" w:rsidRPr="00113F76"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тип;</w:t>
      </w:r>
    </w:p>
    <w:p w:rsidR="00397F3D" w:rsidRPr="00113F76" w:rsidRDefault="00825A7F" w:rsidP="00113F76">
      <w:pPr>
        <w:tabs>
          <w:tab w:val="left" w:pos="4837"/>
        </w:tabs>
        <w:autoSpaceDE w:val="0"/>
        <w:autoSpaceDN w:val="0"/>
        <w:adjustRightInd w:val="0"/>
        <w:spacing w:before="140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периоральный</w:t>
      </w:r>
      <w:r w:rsidR="00397F3D" w:rsidRPr="00113F76"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тип;</w:t>
      </w:r>
    </w:p>
    <w:p w:rsidR="00397F3D" w:rsidRPr="00113F76" w:rsidRDefault="00825A7F" w:rsidP="00113F76">
      <w:pPr>
        <w:tabs>
          <w:tab w:val="left" w:pos="4835"/>
        </w:tabs>
        <w:autoSpaceDE w:val="0"/>
        <w:autoSpaceDN w:val="0"/>
        <w:adjustRightInd w:val="0"/>
        <w:spacing w:before="145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латеральный</w:t>
      </w:r>
      <w:r w:rsidR="00397F3D" w:rsidRPr="00113F76"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тип;</w:t>
      </w:r>
    </w:p>
    <w:p w:rsidR="00397F3D" w:rsidRPr="00113F76" w:rsidRDefault="00825A7F" w:rsidP="00113F76">
      <w:pPr>
        <w:tabs>
          <w:tab w:val="left" w:pos="4831"/>
        </w:tabs>
        <w:autoSpaceDE w:val="0"/>
        <w:autoSpaceDN w:val="0"/>
        <w:adjustRightInd w:val="0"/>
        <w:spacing w:before="139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субмандибулярный</w:t>
      </w:r>
      <w:r w:rsidR="00397F3D"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тип;</w:t>
      </w:r>
    </w:p>
    <w:p w:rsidR="00397F3D" w:rsidRPr="00113F76" w:rsidRDefault="00825A7F" w:rsidP="00113F76">
      <w:pPr>
        <w:tabs>
          <w:tab w:val="left" w:pos="4831"/>
        </w:tabs>
        <w:autoSpaceDE w:val="0"/>
        <w:autoSpaceDN w:val="0"/>
        <w:adjustRightInd w:val="0"/>
        <w:spacing w:before="145"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смешанный</w:t>
      </w:r>
      <w:r w:rsidR="00397F3D" w:rsidRPr="00113F76"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sz w:val="28"/>
          <w:szCs w:val="28"/>
        </w:rPr>
        <w:t>тип.</w:t>
      </w:r>
    </w:p>
    <w:p w:rsidR="00825A7F" w:rsidRPr="00113F76" w:rsidRDefault="00825A7F" w:rsidP="00113F76">
      <w:pPr>
        <w:autoSpaceDE w:val="0"/>
        <w:autoSpaceDN w:val="0"/>
        <w:adjustRightInd w:val="0"/>
        <w:spacing w:before="125" w:after="0" w:line="336" w:lineRule="auto"/>
        <w:ind w:right="37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  <w:r w:rsidRPr="00113F76">
        <w:rPr>
          <w:rFonts w:ascii="Times New Roman" w:hAnsi="Times New Roman" w:cs="Times New Roman"/>
          <w:b/>
          <w:sz w:val="28"/>
          <w:szCs w:val="28"/>
        </w:rPr>
        <w:t>1.6 Клиническая картина заболевания или состояния (группы заболеваний или состояний)</w:t>
      </w:r>
    </w:p>
    <w:p w:rsidR="00397F3D" w:rsidRPr="00113F76" w:rsidRDefault="00397F3D" w:rsidP="00113F76">
      <w:pPr>
        <w:autoSpaceDE w:val="0"/>
        <w:autoSpaceDN w:val="0"/>
        <w:adjustRightInd w:val="0"/>
        <w:spacing w:before="125" w:after="0" w:line="336" w:lineRule="auto"/>
        <w:ind w:right="371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Клиническая картина старческой</w:t>
      </w:r>
      <w:r w:rsidRPr="00113F76"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атрофии кожи затрагивает все слои и проявляется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 виде гравитационного птоза мягких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тканей, истончения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эпидермиса,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ксероза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кожи,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отечности, мимических и других морщин, гиперпигментации и сосудистых изменений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кожи,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изменений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овала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лица,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доброкачественных сенильных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образований,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а также,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зависимости от области </w:t>
      </w:r>
      <w:r w:rsidRPr="00113F76">
        <w:rPr>
          <w:rFonts w:ascii="Times New Roman CYR" w:hAnsi="Times New Roman CYR" w:cs="Times New Roman CYR"/>
          <w:sz w:val="28"/>
          <w:szCs w:val="28"/>
        </w:rPr>
        <w:t>тела, в виде нежелательного роста волос, появления стрий,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нависания</w:t>
      </w:r>
      <w:r w:rsidRPr="00113F76"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верхних</w:t>
      </w:r>
      <w:r w:rsidRPr="00113F76"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нижних</w:t>
      </w:r>
      <w:r w:rsidRPr="00113F76"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век. [7,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8,</w:t>
      </w:r>
      <w:r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11]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36" w:lineRule="auto"/>
        <w:ind w:right="39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Старческая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атрофия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(вялость)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кожи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характеризуется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истончением,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снижением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эластичности</w:t>
      </w:r>
      <w:r w:rsidRPr="00113F76"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упругости,</w:t>
      </w:r>
      <w:r w:rsidRPr="00113F76"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бледностью,</w:t>
      </w:r>
      <w:r w:rsidRPr="00113F76"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наличием</w:t>
      </w:r>
      <w:r w:rsidRPr="00113F76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тонких</w:t>
      </w:r>
      <w:r w:rsidRPr="00113F76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поверхностных</w:t>
      </w:r>
      <w:r w:rsidRPr="00113F76"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морщин</w:t>
      </w:r>
      <w:r w:rsidRPr="00113F76"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[46].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36" w:lineRule="auto"/>
        <w:ind w:right="37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При этом наблюдаются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(преимущественно на открытых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участках) истончение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потеря эластичности кожи, она становится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сухой, легко </w:t>
      </w:r>
      <w:r w:rsidRPr="00113F76">
        <w:rPr>
          <w:rFonts w:ascii="Times New Roman CYR" w:hAnsi="Times New Roman CYR" w:cs="Times New Roman CYR"/>
          <w:sz w:val="28"/>
          <w:szCs w:val="28"/>
        </w:rPr>
        <w:lastRenderedPageBreak/>
        <w:t>собирается в складки, которые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долго не расправляются, образуются морщины; </w:t>
      </w:r>
      <w:r w:rsidRPr="00113F76">
        <w:rPr>
          <w:rFonts w:ascii="Times New Roman CYR" w:hAnsi="Times New Roman CYR" w:cs="Times New Roman CYR"/>
          <w:sz w:val="28"/>
          <w:szCs w:val="28"/>
        </w:rPr>
        <w:t>кожа приобретает красноватый или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перламутрово-белый</w:t>
      </w:r>
      <w:r w:rsidRPr="00113F76">
        <w:rPr>
          <w:rFonts w:ascii="Times New Roman CYR" w:hAnsi="Times New Roman CYR" w:cs="Times New Roman CYR"/>
          <w:spacing w:val="-1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цвет,</w:t>
      </w:r>
      <w:r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сквозь неё</w:t>
      </w:r>
      <w:r w:rsidRPr="00113F76"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просвечивает</w:t>
      </w:r>
      <w:r w:rsidRPr="00113F76"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венозная</w:t>
      </w:r>
      <w:r w:rsidRPr="00113F76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сеть.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36" w:lineRule="auto"/>
        <w:ind w:right="38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Происходит перераспределение жировой клетчатки, на лице истончается в верхней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части</w:t>
      </w:r>
      <w:r w:rsidRPr="00113F76"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spacing w:val="-1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прибывает</w:t>
      </w:r>
      <w:r w:rsidRPr="00113F76"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</w:t>
      </w:r>
      <w:r w:rsidRPr="00113F76">
        <w:rPr>
          <w:rFonts w:ascii="Times New Roman CYR" w:hAnsi="Times New Roman CYR" w:cs="Times New Roman CYR"/>
          <w:spacing w:val="-1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нижней</w:t>
      </w:r>
      <w:r w:rsidRPr="00113F76"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обнажая</w:t>
      </w:r>
      <w:r w:rsidRPr="00113F76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скулы.</w:t>
      </w:r>
      <w:r w:rsidRPr="00113F76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Формируются</w:t>
      </w:r>
      <w:r w:rsidRPr="00113F76"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жировые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пакеты.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48" w:lineRule="auto"/>
        <w:ind w:right="381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Характерно изменение пигментации — наличие пигментных пятен на лице и руках,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хотя</w:t>
      </w:r>
      <w:r w:rsidRPr="00113F76"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производство</w:t>
      </w:r>
      <w:r w:rsidRPr="00113F76"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пигмента</w:t>
      </w:r>
      <w:r w:rsidRPr="00113F76"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меланина</w:t>
      </w:r>
      <w:r w:rsidRPr="00113F76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возрастом</w:t>
      </w:r>
      <w:r w:rsidRPr="00113F76"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уменьшается.</w:t>
      </w:r>
    </w:p>
    <w:p w:rsidR="00397F3D" w:rsidRPr="00113F76" w:rsidRDefault="00397F3D" w:rsidP="00113F76">
      <w:pPr>
        <w:autoSpaceDE w:val="0"/>
        <w:autoSpaceDN w:val="0"/>
        <w:adjustRightInd w:val="0"/>
        <w:spacing w:before="65" w:after="0" w:line="348" w:lineRule="auto"/>
        <w:ind w:righ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Для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старческой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атрофии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кожи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 свойственно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ослабление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барьерных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структур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рогового</w:t>
      </w:r>
      <w:r w:rsidRPr="00113F76"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слоя</w:t>
      </w:r>
      <w:r w:rsidRPr="00113F76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сухость</w:t>
      </w:r>
      <w:r w:rsidRPr="00113F76"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кожи</w:t>
      </w:r>
    </w:p>
    <w:p w:rsidR="00397F3D" w:rsidRPr="00113F76" w:rsidRDefault="00397F3D" w:rsidP="00113F76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48" w:lineRule="auto"/>
        <w:ind w:left="0" w:right="142"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sz w:val="28"/>
          <w:szCs w:val="28"/>
        </w:rPr>
        <w:t>Диагностика заболевания или состояния (группы заболеваний или</w:t>
      </w:r>
      <w:r w:rsidRPr="00113F76">
        <w:rPr>
          <w:rFonts w:ascii="Times New Roman CYR" w:hAnsi="Times New Roman CYR" w:cs="Times New Roman CYR"/>
          <w:b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sz w:val="28"/>
          <w:szCs w:val="28"/>
        </w:rPr>
        <w:t>состояний),</w:t>
      </w:r>
      <w:r w:rsidRPr="00113F76">
        <w:rPr>
          <w:rFonts w:ascii="Times New Roman CYR" w:hAnsi="Times New Roman CYR" w:cs="Times New Roman CYR"/>
          <w:b/>
          <w:spacing w:val="3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sz w:val="28"/>
          <w:szCs w:val="28"/>
        </w:rPr>
        <w:t>медицинские</w:t>
      </w:r>
      <w:r w:rsidRPr="00113F76">
        <w:rPr>
          <w:rFonts w:ascii="Times New Roman CYR" w:hAnsi="Times New Roman CYR" w:cs="Times New Roman CYR"/>
          <w:b/>
          <w:spacing w:val="4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sz w:val="28"/>
          <w:szCs w:val="28"/>
        </w:rPr>
        <w:t>показания</w:t>
      </w:r>
      <w:r w:rsidRPr="00113F76">
        <w:rPr>
          <w:rFonts w:ascii="Times New Roman CYR" w:hAnsi="Times New Roman CYR" w:cs="Times New Roman CYR"/>
          <w:b/>
          <w:spacing w:val="4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b/>
          <w:spacing w:val="1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sz w:val="28"/>
          <w:szCs w:val="28"/>
        </w:rPr>
        <w:t>противопоказания</w:t>
      </w:r>
      <w:r w:rsidRPr="00113F76">
        <w:rPr>
          <w:rFonts w:ascii="Times New Roman CYR" w:hAnsi="Times New Roman CYR" w:cs="Times New Roman CYR"/>
          <w:b/>
          <w:spacing w:val="2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sz w:val="28"/>
          <w:szCs w:val="28"/>
        </w:rPr>
        <w:t>к</w:t>
      </w:r>
      <w:r w:rsidRPr="00113F76">
        <w:rPr>
          <w:rFonts w:ascii="Times New Roman CYR" w:hAnsi="Times New Roman CYR" w:cs="Times New Roman CYR"/>
          <w:b/>
          <w:spacing w:val="1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sz w:val="28"/>
          <w:szCs w:val="28"/>
        </w:rPr>
        <w:t>применению</w:t>
      </w:r>
      <w:r w:rsidR="00825A7F" w:rsidRPr="00113F7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методов</w:t>
      </w:r>
      <w:r w:rsidRPr="00113F76"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диагностики</w:t>
      </w:r>
    </w:p>
    <w:p w:rsidR="00397F3D" w:rsidRPr="00113F76" w:rsidRDefault="00397F3D" w:rsidP="00113F76">
      <w:pPr>
        <w:autoSpaceDE w:val="0"/>
        <w:autoSpaceDN w:val="0"/>
        <w:adjustRightInd w:val="0"/>
        <w:spacing w:before="143" w:after="0" w:line="348" w:lineRule="auto"/>
        <w:ind w:right="37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Диагностика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основании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характерной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клинической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картины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результата</w:t>
      </w:r>
      <w:r w:rsidRPr="00113F76"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осмотра</w:t>
      </w:r>
      <w:r w:rsidRPr="00113F76"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врача-косметолога.</w:t>
      </w:r>
    </w:p>
    <w:p w:rsidR="00397F3D" w:rsidRPr="00113F76" w:rsidRDefault="007B76B1" w:rsidP="00113F76">
      <w:pPr>
        <w:tabs>
          <w:tab w:val="left" w:pos="5821"/>
        </w:tabs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2.1. 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Жалобы</w:t>
      </w:r>
      <w:r w:rsidR="00397F3D" w:rsidRPr="00113F76">
        <w:rPr>
          <w:rFonts w:ascii="Times New Roman CYR" w:hAnsi="Times New Roman CYR" w:cs="Times New Roman CYR"/>
          <w:b/>
          <w:bCs/>
          <w:spacing w:val="2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</w:t>
      </w:r>
      <w:r w:rsidR="00397F3D" w:rsidRPr="00113F76">
        <w:rPr>
          <w:rFonts w:ascii="Times New Roman CYR" w:hAnsi="Times New Roman CYR" w:cs="Times New Roman CYR"/>
          <w:b/>
          <w:bCs/>
          <w:spacing w:val="-9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анамнез</w:t>
      </w:r>
    </w:p>
    <w:p w:rsidR="00397F3D" w:rsidRPr="00113F76" w:rsidRDefault="00397F3D" w:rsidP="00113F76">
      <w:pPr>
        <w:autoSpaceDE w:val="0"/>
        <w:autoSpaceDN w:val="0"/>
        <w:adjustRightInd w:val="0"/>
        <w:spacing w:before="121" w:after="0" w:line="336" w:lineRule="auto"/>
        <w:ind w:right="386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В зависимости от типа и стадии старения кожи пациенты могут предъявлять жалобы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выраженную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сухость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кожи,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отечность,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появление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носогубных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складок,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опущение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уголков глаз и губ, мимические морщины, нарушение линии овала лица, двойной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подбородок,</w:t>
      </w:r>
      <w:r w:rsidRPr="00113F76"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нависание</w:t>
      </w:r>
      <w:r w:rsidRPr="00113F76"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кожи</w:t>
      </w:r>
      <w:r w:rsidRPr="00113F76"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верхних</w:t>
      </w:r>
      <w:r w:rsidRPr="00113F76"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нижних</w:t>
      </w:r>
      <w:r w:rsidRPr="00113F76"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век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[7].</w:t>
      </w:r>
    </w:p>
    <w:p w:rsidR="00397F3D" w:rsidRDefault="00397F3D" w:rsidP="00113F76">
      <w:pPr>
        <w:autoSpaceDE w:val="0"/>
        <w:autoSpaceDN w:val="0"/>
        <w:adjustRightInd w:val="0"/>
        <w:spacing w:after="0" w:line="336" w:lineRule="auto"/>
        <w:ind w:right="353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При сборе анамнеза следует учитывать наличие вредных привычек, таких как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курение,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злоупотребление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алкоголем,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нарушения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диеты,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также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наличие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наследственных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других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сопутствующих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патологий,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частота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ультрафиолетового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облучения,</w:t>
      </w:r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гинекологический</w:t>
      </w:r>
      <w:r>
        <w:rPr>
          <w:rFonts w:ascii="Times New Roman CYR" w:hAnsi="Times New Roman CYR" w:cs="Times New Roman CYR"/>
          <w:spacing w:val="-8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анамнез</w:t>
      </w:r>
      <w:r>
        <w:rPr>
          <w:rFonts w:ascii="Times New Roman CYR" w:hAnsi="Times New Roman CYR" w:cs="Times New Roman CYR"/>
          <w:spacing w:val="1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[2,</w:t>
      </w:r>
      <w:r>
        <w:rPr>
          <w:rFonts w:ascii="Times New Roman CYR" w:hAnsi="Times New Roman CYR" w:cs="Times New Roman CYR"/>
          <w:spacing w:val="-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12].</w:t>
      </w:r>
    </w:p>
    <w:p w:rsidR="00397F3D" w:rsidRPr="007B76B1" w:rsidRDefault="00397F3D" w:rsidP="00113F76">
      <w:pPr>
        <w:pStyle w:val="a5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5"/>
          <w:szCs w:val="25"/>
          <w:u w:val="single"/>
        </w:rPr>
      </w:pPr>
      <w:r w:rsidRPr="007B76B1">
        <w:rPr>
          <w:rFonts w:ascii="Times New Roman CYR" w:hAnsi="Times New Roman CYR" w:cs="Times New Roman CYR"/>
          <w:b/>
          <w:bCs/>
          <w:sz w:val="25"/>
          <w:szCs w:val="25"/>
          <w:u w:val="single"/>
        </w:rPr>
        <w:t>Физикальное</w:t>
      </w:r>
      <w:r w:rsidRPr="007B76B1">
        <w:rPr>
          <w:rFonts w:ascii="Times New Roman CYR" w:hAnsi="Times New Roman CYR" w:cs="Times New Roman CYR"/>
          <w:b/>
          <w:bCs/>
          <w:spacing w:val="4"/>
          <w:sz w:val="25"/>
          <w:szCs w:val="25"/>
          <w:u w:val="single"/>
        </w:rPr>
        <w:t xml:space="preserve"> </w:t>
      </w:r>
      <w:r w:rsidRPr="007B76B1">
        <w:rPr>
          <w:rFonts w:ascii="Times New Roman CYR" w:hAnsi="Times New Roman CYR" w:cs="Times New Roman CYR"/>
          <w:b/>
          <w:bCs/>
          <w:sz w:val="25"/>
          <w:szCs w:val="25"/>
          <w:u w:val="single"/>
        </w:rPr>
        <w:t>обследование</w:t>
      </w:r>
    </w:p>
    <w:p w:rsidR="00397F3D" w:rsidRPr="00397F3D" w:rsidRDefault="00397F3D" w:rsidP="00113F76">
      <w:pPr>
        <w:autoSpaceDE w:val="0"/>
        <w:autoSpaceDN w:val="0"/>
        <w:adjustRightInd w:val="0"/>
        <w:spacing w:before="126" w:after="0" w:line="336" w:lineRule="auto"/>
        <w:ind w:right="401" w:firstLine="567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 CYR" w:hAnsi="Times New Roman CYR" w:cs="Times New Roman CYR"/>
          <w:i/>
          <w:iCs/>
          <w:sz w:val="25"/>
          <w:szCs w:val="25"/>
        </w:rPr>
        <w:t>Объективные</w:t>
      </w:r>
      <w:r>
        <w:rPr>
          <w:rFonts w:ascii="Times New Roman CYR" w:hAnsi="Times New Roman CYR" w:cs="Times New Roman CYR"/>
          <w:i/>
          <w:iCs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i/>
          <w:iCs/>
          <w:sz w:val="25"/>
          <w:szCs w:val="25"/>
        </w:rPr>
        <w:t>клинические</w:t>
      </w:r>
      <w:r>
        <w:rPr>
          <w:rFonts w:ascii="Times New Roman CYR" w:hAnsi="Times New Roman CYR" w:cs="Times New Roman CYR"/>
          <w:i/>
          <w:iCs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i/>
          <w:iCs/>
          <w:sz w:val="25"/>
          <w:szCs w:val="25"/>
        </w:rPr>
        <w:t>проявления</w:t>
      </w:r>
      <w:r>
        <w:rPr>
          <w:rFonts w:ascii="Times New Roman CYR" w:hAnsi="Times New Roman CYR" w:cs="Times New Roman CYR"/>
          <w:i/>
          <w:iCs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i/>
          <w:iCs/>
          <w:sz w:val="25"/>
          <w:szCs w:val="25"/>
        </w:rPr>
        <w:t>заболевания,</w:t>
      </w:r>
      <w:r>
        <w:rPr>
          <w:rFonts w:ascii="Times New Roman CYR" w:hAnsi="Times New Roman CYR" w:cs="Times New Roman CYR"/>
          <w:i/>
          <w:iCs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i/>
          <w:iCs/>
          <w:sz w:val="25"/>
          <w:szCs w:val="25"/>
        </w:rPr>
        <w:t>выявляемые</w:t>
      </w:r>
      <w:r>
        <w:rPr>
          <w:rFonts w:ascii="Times New Roman CYR" w:hAnsi="Times New Roman CYR" w:cs="Times New Roman CYR"/>
          <w:i/>
          <w:iCs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i/>
          <w:iCs/>
          <w:sz w:val="25"/>
          <w:szCs w:val="25"/>
        </w:rPr>
        <w:t>npu физикальном</w:t>
      </w:r>
      <w:r>
        <w:rPr>
          <w:rFonts w:ascii="Times New Roman CYR" w:hAnsi="Times New Roman CYR" w:cs="Times New Roman CYR"/>
          <w:i/>
          <w:iCs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i/>
          <w:iCs/>
          <w:sz w:val="25"/>
          <w:szCs w:val="25"/>
        </w:rPr>
        <w:t>обследовании,</w:t>
      </w:r>
      <w:r>
        <w:rPr>
          <w:rFonts w:ascii="Times New Roman CYR" w:hAnsi="Times New Roman CYR" w:cs="Times New Roman CYR"/>
          <w:i/>
          <w:iCs/>
          <w:spacing w:val="1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i/>
          <w:iCs/>
          <w:sz w:val="25"/>
          <w:szCs w:val="25"/>
        </w:rPr>
        <w:t>см. в</w:t>
      </w:r>
      <w:r>
        <w:rPr>
          <w:rFonts w:ascii="Times New Roman CYR" w:hAnsi="Times New Roman CYR" w:cs="Times New Roman CYR"/>
          <w:i/>
          <w:iCs/>
          <w:spacing w:val="-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i/>
          <w:iCs/>
          <w:sz w:val="25"/>
          <w:szCs w:val="25"/>
        </w:rPr>
        <w:t>разделе</w:t>
      </w:r>
      <w:r>
        <w:rPr>
          <w:rFonts w:ascii="Times New Roman CYR" w:hAnsi="Times New Roman CYR" w:cs="Times New Roman CYR"/>
          <w:i/>
          <w:iCs/>
          <w:spacing w:val="5"/>
          <w:sz w:val="25"/>
          <w:szCs w:val="25"/>
        </w:rPr>
        <w:t xml:space="preserve"> </w:t>
      </w:r>
      <w:r w:rsidRPr="00397F3D">
        <w:rPr>
          <w:rFonts w:ascii="Times New Roman" w:hAnsi="Times New Roman" w:cs="Times New Roman"/>
          <w:i/>
          <w:iCs/>
          <w:sz w:val="25"/>
          <w:szCs w:val="25"/>
        </w:rPr>
        <w:t>«</w:t>
      </w:r>
      <w:r>
        <w:rPr>
          <w:rFonts w:ascii="Times New Roman CYR" w:hAnsi="Times New Roman CYR" w:cs="Times New Roman CYR"/>
          <w:i/>
          <w:iCs/>
          <w:sz w:val="25"/>
          <w:szCs w:val="25"/>
        </w:rPr>
        <w:t>Клиническая</w:t>
      </w:r>
      <w:r>
        <w:rPr>
          <w:rFonts w:ascii="Times New Roman CYR" w:hAnsi="Times New Roman CYR" w:cs="Times New Roman CYR"/>
          <w:i/>
          <w:iCs/>
          <w:spacing w:val="1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i/>
          <w:iCs/>
          <w:sz w:val="25"/>
          <w:szCs w:val="25"/>
        </w:rPr>
        <w:t>картина</w:t>
      </w:r>
      <w:r w:rsidRPr="00397F3D">
        <w:rPr>
          <w:rFonts w:ascii="Times New Roman" w:hAnsi="Times New Roman" w:cs="Times New Roman"/>
          <w:i/>
          <w:iCs/>
          <w:sz w:val="25"/>
          <w:szCs w:val="25"/>
        </w:rPr>
        <w:t>».</w:t>
      </w:r>
    </w:p>
    <w:p w:rsidR="00397F3D" w:rsidRDefault="007B76B1" w:rsidP="00113F76">
      <w:pPr>
        <w:tabs>
          <w:tab w:val="left" w:pos="5527"/>
        </w:tabs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pacing w:val="-1"/>
          <w:sz w:val="25"/>
          <w:szCs w:val="25"/>
          <w:u w:val="single"/>
        </w:rPr>
      </w:pPr>
      <w:r>
        <w:rPr>
          <w:rFonts w:ascii="Times New Roman CYR" w:hAnsi="Times New Roman CYR" w:cs="Times New Roman CYR"/>
          <w:b/>
          <w:bCs/>
          <w:spacing w:val="-1"/>
          <w:sz w:val="25"/>
          <w:szCs w:val="25"/>
          <w:u w:val="single"/>
        </w:rPr>
        <w:t>2.3.</w:t>
      </w:r>
      <w:r w:rsidR="00397F3D">
        <w:rPr>
          <w:rFonts w:ascii="Times New Roman CYR" w:hAnsi="Times New Roman CYR" w:cs="Times New Roman CYR"/>
          <w:b/>
          <w:bCs/>
          <w:spacing w:val="-1"/>
          <w:sz w:val="25"/>
          <w:szCs w:val="25"/>
          <w:u w:val="single"/>
        </w:rPr>
        <w:t>Лабораторные</w:t>
      </w:r>
      <w:r w:rsidR="00397F3D">
        <w:rPr>
          <w:rFonts w:ascii="Times New Roman CYR" w:hAnsi="Times New Roman CYR" w:cs="Times New Roman CYR"/>
          <w:b/>
          <w:bCs/>
          <w:spacing w:val="24"/>
          <w:sz w:val="25"/>
          <w:szCs w:val="25"/>
          <w:u w:val="single"/>
        </w:rPr>
        <w:t xml:space="preserve"> </w:t>
      </w:r>
      <w:r w:rsidR="00397F3D">
        <w:rPr>
          <w:rFonts w:ascii="Times New Roman CYR" w:hAnsi="Times New Roman CYR" w:cs="Times New Roman CYR"/>
          <w:b/>
          <w:bCs/>
          <w:spacing w:val="-1"/>
          <w:sz w:val="25"/>
          <w:szCs w:val="25"/>
          <w:u w:val="single"/>
        </w:rPr>
        <w:t>диагностические</w:t>
      </w:r>
      <w:r w:rsidR="00397F3D">
        <w:rPr>
          <w:rFonts w:ascii="Times New Roman CYR" w:hAnsi="Times New Roman CYR" w:cs="Times New Roman CYR"/>
          <w:b/>
          <w:bCs/>
          <w:spacing w:val="-10"/>
          <w:sz w:val="25"/>
          <w:szCs w:val="25"/>
          <w:u w:val="single"/>
        </w:rPr>
        <w:t xml:space="preserve"> </w:t>
      </w:r>
      <w:r w:rsidR="00397F3D">
        <w:rPr>
          <w:rFonts w:ascii="Times New Roman CYR" w:hAnsi="Times New Roman CYR" w:cs="Times New Roman CYR"/>
          <w:b/>
          <w:bCs/>
          <w:spacing w:val="-1"/>
          <w:sz w:val="25"/>
          <w:szCs w:val="25"/>
          <w:u w:val="single"/>
        </w:rPr>
        <w:t>исследования</w:t>
      </w:r>
    </w:p>
    <w:p w:rsidR="00397F3D" w:rsidRDefault="00397F3D" w:rsidP="00113F7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pacing w:val="-1"/>
          <w:sz w:val="25"/>
          <w:szCs w:val="25"/>
        </w:rPr>
        <w:t>Лабораторные</w:t>
      </w:r>
      <w:r>
        <w:rPr>
          <w:rFonts w:ascii="Times New Roman CYR" w:hAnsi="Times New Roman CYR" w:cs="Times New Roman CYR"/>
          <w:spacing w:val="14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pacing w:val="-1"/>
          <w:sz w:val="25"/>
          <w:szCs w:val="25"/>
        </w:rPr>
        <w:t>диагностические</w:t>
      </w:r>
      <w:r>
        <w:rPr>
          <w:rFonts w:ascii="Times New Roman CYR" w:hAnsi="Times New Roman CYR" w:cs="Times New Roman CYR"/>
          <w:spacing w:val="-1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pacing w:val="-1"/>
          <w:sz w:val="25"/>
          <w:szCs w:val="25"/>
        </w:rPr>
        <w:t>исследования</w:t>
      </w:r>
      <w:r>
        <w:rPr>
          <w:rFonts w:ascii="Times New Roman CYR" w:hAnsi="Times New Roman CYR" w:cs="Times New Roman CYR"/>
          <w:spacing w:val="14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не</w:t>
      </w:r>
      <w:r>
        <w:rPr>
          <w:rFonts w:ascii="Times New Roman CYR" w:hAnsi="Times New Roman CYR" w:cs="Times New Roman CYR"/>
          <w:spacing w:val="-4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применяются.</w:t>
      </w:r>
    </w:p>
    <w:p w:rsidR="00397F3D" w:rsidRPr="00397F3D" w:rsidRDefault="00397F3D" w:rsidP="00397F3D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</w:rPr>
      </w:pPr>
    </w:p>
    <w:p w:rsidR="00397F3D" w:rsidRDefault="007B76B1" w:rsidP="007B76B1">
      <w:pPr>
        <w:tabs>
          <w:tab w:val="left" w:pos="5533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 CYR" w:hAnsi="Times New Roman CYR" w:cs="Times New Roman CYR"/>
          <w:b/>
          <w:bCs/>
          <w:sz w:val="25"/>
          <w:szCs w:val="25"/>
          <w:u w:val="single"/>
        </w:rPr>
      </w:pPr>
      <w:r>
        <w:rPr>
          <w:rFonts w:ascii="Times New Roman CYR" w:hAnsi="Times New Roman CYR" w:cs="Times New Roman CYR"/>
          <w:b/>
          <w:bCs/>
          <w:spacing w:val="-1"/>
          <w:sz w:val="25"/>
          <w:szCs w:val="25"/>
          <w:u w:val="single"/>
        </w:rPr>
        <w:t>2.4.</w:t>
      </w:r>
      <w:r w:rsidR="00397F3D">
        <w:rPr>
          <w:rFonts w:ascii="Times New Roman CYR" w:hAnsi="Times New Roman CYR" w:cs="Times New Roman CYR"/>
          <w:b/>
          <w:bCs/>
          <w:spacing w:val="-1"/>
          <w:sz w:val="25"/>
          <w:szCs w:val="25"/>
          <w:u w:val="single"/>
        </w:rPr>
        <w:t>Инстрvментальные</w:t>
      </w:r>
      <w:r w:rsidR="00397F3D">
        <w:rPr>
          <w:rFonts w:ascii="Times New Roman CYR" w:hAnsi="Times New Roman CYR" w:cs="Times New Roman CYR"/>
          <w:b/>
          <w:bCs/>
          <w:spacing w:val="24"/>
          <w:sz w:val="25"/>
          <w:szCs w:val="25"/>
          <w:u w:val="single"/>
        </w:rPr>
        <w:t xml:space="preserve"> </w:t>
      </w:r>
      <w:r w:rsidR="00397F3D">
        <w:rPr>
          <w:rFonts w:ascii="Times New Roman CYR" w:hAnsi="Times New Roman CYR" w:cs="Times New Roman CYR"/>
          <w:b/>
          <w:bCs/>
          <w:spacing w:val="-1"/>
          <w:sz w:val="25"/>
          <w:szCs w:val="25"/>
          <w:u w:val="single"/>
        </w:rPr>
        <w:t>диагностические</w:t>
      </w:r>
      <w:r w:rsidR="00397F3D">
        <w:rPr>
          <w:rFonts w:ascii="Times New Roman CYR" w:hAnsi="Times New Roman CYR" w:cs="Times New Roman CYR"/>
          <w:b/>
          <w:bCs/>
          <w:spacing w:val="-9"/>
          <w:sz w:val="25"/>
          <w:szCs w:val="25"/>
          <w:u w:val="single"/>
        </w:rPr>
        <w:t xml:space="preserve"> </w:t>
      </w:r>
      <w:r w:rsidR="00397F3D">
        <w:rPr>
          <w:rFonts w:ascii="Times New Roman CYR" w:hAnsi="Times New Roman CYR" w:cs="Times New Roman CYR"/>
          <w:b/>
          <w:bCs/>
          <w:sz w:val="25"/>
          <w:szCs w:val="25"/>
          <w:u w:val="single"/>
        </w:rPr>
        <w:t>исследования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348" w:lineRule="auto"/>
        <w:ind w:left="0" w:right="37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Рекомендована</w:t>
      </w:r>
      <w:r w:rsidRPr="00113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color w:val="000000"/>
          <w:sz w:val="28"/>
          <w:szCs w:val="28"/>
        </w:rPr>
        <w:t>профилометрия</w:t>
      </w:r>
      <w:r w:rsidRPr="00113F76">
        <w:rPr>
          <w:rFonts w:ascii="Times New Roman" w:hAnsi="Times New Roman" w:cs="Times New Roman"/>
          <w:color w:val="000000"/>
          <w:sz w:val="28"/>
          <w:szCs w:val="28"/>
        </w:rPr>
        <w:t xml:space="preserve"> при III и IV стадии фотостарения кожи (по Р.Глогау) с целью создания 3D рельефа для исследования морщин и микроструктур путем анализа изображения кожи [13].</w:t>
      </w:r>
    </w:p>
    <w:p w:rsidR="00397F3D" w:rsidRPr="00113F76" w:rsidRDefault="00113F76" w:rsidP="00113F76">
      <w:pPr>
        <w:tabs>
          <w:tab w:val="left" w:pos="426"/>
          <w:tab w:val="left" w:pos="993"/>
        </w:tabs>
        <w:autoSpaceDE w:val="0"/>
        <w:autoSpaceDN w:val="0"/>
        <w:adjustRightInd w:val="0"/>
        <w:spacing w:before="6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F76">
        <w:rPr>
          <w:rFonts w:ascii="Times New Roman" w:hAnsi="Times New Roman" w:cs="Times New Roman"/>
          <w:b/>
          <w:sz w:val="28"/>
          <w:szCs w:val="28"/>
        </w:rPr>
        <w:t>Уровень</w:t>
      </w:r>
      <w:r w:rsidR="00397F3D" w:rsidRPr="00113F76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b/>
          <w:sz w:val="28"/>
          <w:szCs w:val="28"/>
        </w:rPr>
        <w:t>убедительности</w:t>
      </w:r>
      <w:r w:rsidRPr="0011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Pr="00113F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7F3D" w:rsidRPr="00113F76">
        <w:rPr>
          <w:rFonts w:ascii="Times New Roman" w:hAnsi="Times New Roman" w:cs="Times New Roman"/>
          <w:b/>
          <w:sz w:val="28"/>
          <w:szCs w:val="28"/>
        </w:rPr>
        <w:t>С (уровень</w:t>
      </w:r>
      <w:r w:rsidRPr="0011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b/>
          <w:sz w:val="28"/>
          <w:szCs w:val="28"/>
        </w:rPr>
        <w:t>достоверности</w:t>
      </w:r>
      <w:r w:rsidRPr="0011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sz w:val="28"/>
          <w:szCs w:val="28"/>
        </w:rPr>
        <w:t>доказательств</w:t>
      </w:r>
      <w:r w:rsidR="00397F3D" w:rsidRPr="00113F76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b/>
          <w:bCs/>
          <w:sz w:val="28"/>
          <w:szCs w:val="28"/>
        </w:rPr>
        <w:t>5)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426"/>
          <w:tab w:val="left" w:pos="993"/>
          <w:tab w:val="left" w:pos="4245"/>
        </w:tabs>
        <w:autoSpaceDE w:val="0"/>
        <w:autoSpaceDN w:val="0"/>
        <w:adjustRightInd w:val="0"/>
        <w:spacing w:before="116" w:after="0" w:line="360" w:lineRule="auto"/>
        <w:ind w:left="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color w:val="000000"/>
          <w:sz w:val="28"/>
          <w:szCs w:val="28"/>
        </w:rPr>
        <w:t>Рекомендована</w:t>
      </w:r>
      <w:r w:rsidRPr="00113F76">
        <w:rPr>
          <w:rFonts w:ascii="Times New Roman CYR" w:hAnsi="Times New Roman CYR" w:cs="Times New Roman CYR"/>
          <w:color w:val="000000"/>
          <w:sz w:val="28"/>
          <w:szCs w:val="28"/>
        </w:rPr>
        <w:t xml:space="preserve"> диагностика методом мексаметрии при хронологическом, менопаузальном и фотостарении с целью оценки степени активности в исследуемом участке кожи: уровень эритемы либо содержание меланина [27]</w:t>
      </w:r>
    </w:p>
    <w:p w:rsidR="00397F3D" w:rsidRPr="00113F76" w:rsidRDefault="00397F3D" w:rsidP="00113F76">
      <w:pPr>
        <w:tabs>
          <w:tab w:val="left" w:pos="426"/>
          <w:tab w:val="left" w:pos="993"/>
        </w:tabs>
        <w:autoSpaceDE w:val="0"/>
        <w:autoSpaceDN w:val="0"/>
        <w:adjustRightInd w:val="0"/>
        <w:spacing w:before="6"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Уровень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убедительности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рекомендаций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-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(уровень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достоверности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доказательств</w:t>
      </w:r>
      <w:r w:rsidRPr="00113F76"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5)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426"/>
          <w:tab w:val="left" w:pos="993"/>
          <w:tab w:val="left" w:pos="4248"/>
        </w:tabs>
        <w:autoSpaceDE w:val="0"/>
        <w:autoSpaceDN w:val="0"/>
        <w:adjustRightInd w:val="0"/>
        <w:spacing w:before="65" w:after="0" w:line="360" w:lineRule="auto"/>
        <w:ind w:left="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color w:val="000000"/>
          <w:sz w:val="28"/>
          <w:szCs w:val="28"/>
        </w:rPr>
        <w:t>Рекомендовано</w:t>
      </w:r>
      <w:r w:rsidRPr="00113F76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использование вапометрии при хронологическом, менопаузальном и фотостарении для определения трансэпидермальной потери воды (скорости испарения воды с поверхности кожи) [10].</w:t>
      </w:r>
    </w:p>
    <w:p w:rsidR="00397F3D" w:rsidRPr="00113F76" w:rsidRDefault="00397F3D" w:rsidP="00113F76">
      <w:pPr>
        <w:tabs>
          <w:tab w:val="left" w:pos="426"/>
          <w:tab w:val="left" w:pos="993"/>
        </w:tabs>
        <w:autoSpaceDE w:val="0"/>
        <w:autoSpaceDN w:val="0"/>
        <w:adjustRightInd w:val="0"/>
        <w:spacing w:before="1"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убедительности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рекомендаций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-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(уровень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достоверности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доказательств</w:t>
      </w:r>
      <w:r w:rsidRPr="00113F76"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5)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426"/>
          <w:tab w:val="left" w:pos="993"/>
          <w:tab w:val="left" w:pos="425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color w:val="000000"/>
          <w:sz w:val="28"/>
          <w:szCs w:val="28"/>
        </w:rPr>
        <w:t>Рекомендована</w:t>
      </w:r>
      <w:r w:rsidRPr="00113F76">
        <w:rPr>
          <w:rFonts w:ascii="Times New Roman CYR" w:hAnsi="Times New Roman CYR" w:cs="Times New Roman CYR"/>
          <w:color w:val="000000"/>
          <w:sz w:val="28"/>
          <w:szCs w:val="28"/>
        </w:rPr>
        <w:t xml:space="preserve"> диагностика с помощью конфокальной лазерной сканирующей</w:t>
      </w:r>
    </w:p>
    <w:p w:rsidR="00397F3D" w:rsidRPr="00113F76" w:rsidRDefault="00397F3D" w:rsidP="00113F7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3F76">
        <w:rPr>
          <w:rFonts w:ascii="Times New Roman CYR" w:hAnsi="Times New Roman CYR" w:cs="Times New Roman CYR"/>
          <w:color w:val="000000"/>
          <w:sz w:val="28"/>
          <w:szCs w:val="28"/>
        </w:rPr>
        <w:t>микроскопия при I и II стадии фотостарения кожи (по Р. Глогау) для раннего</w:t>
      </w:r>
      <w:r w:rsidR="00113F76" w:rsidRPr="00113F7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color w:val="000000"/>
          <w:sz w:val="28"/>
          <w:szCs w:val="28"/>
        </w:rPr>
        <w:t>обнаружения специфических признаков старения кожи [14].</w:t>
      </w:r>
    </w:p>
    <w:p w:rsidR="00397F3D" w:rsidRPr="00113F76" w:rsidRDefault="00397F3D" w:rsidP="00113F7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убедительности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рекомендаций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-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(уровень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достоверности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доказательств</w:t>
      </w:r>
      <w:r w:rsidRPr="00113F76"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5)</w:t>
      </w:r>
    </w:p>
    <w:p w:rsidR="00397F3D" w:rsidRPr="00113F76" w:rsidRDefault="00397F3D" w:rsidP="00113F76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Комментарий: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характерные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признаки.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эпидермальная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атрофия;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эпидермальная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pacing w:val="-1"/>
          <w:sz w:val="28"/>
          <w:szCs w:val="28"/>
        </w:rPr>
        <w:t>гиперплазия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pacing w:val="-1"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pacing w:val="-1"/>
          <w:sz w:val="28"/>
          <w:szCs w:val="28"/>
        </w:rPr>
        <w:t>неравномерным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pacing w:val="-1"/>
          <w:sz w:val="28"/>
          <w:szCs w:val="28"/>
        </w:rPr>
        <w:t>исчезновением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 xml:space="preserve"> меланина;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уменьшение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изменение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структуры</w:t>
      </w:r>
      <w:r w:rsidRPr="00113F76">
        <w:rPr>
          <w:rFonts w:ascii="Times New Roman CYR" w:hAnsi="Times New Roman CYR" w:cs="Times New Roman CYR"/>
          <w:i/>
          <w:iCs/>
          <w:spacing w:val="1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коллагеновых</w:t>
      </w:r>
      <w:r w:rsidRPr="00113F76">
        <w:rPr>
          <w:rFonts w:ascii="Times New Roman CYR" w:hAnsi="Times New Roman CYR" w:cs="Times New Roman CYR"/>
          <w:i/>
          <w:iCs/>
          <w:spacing w:val="1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i/>
          <w:iCs/>
          <w:spacing w:val="-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эластических</w:t>
      </w:r>
      <w:r w:rsidRPr="00113F76">
        <w:rPr>
          <w:rFonts w:ascii="Times New Roman CYR" w:hAnsi="Times New Roman CYR" w:cs="Times New Roman CYR"/>
          <w:i/>
          <w:iCs/>
          <w:spacing w:val="1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волокон.</w:t>
      </w:r>
    </w:p>
    <w:p w:rsidR="00397F3D" w:rsidRPr="00113F76" w:rsidRDefault="007B76B1" w:rsidP="00113F76">
      <w:pPr>
        <w:tabs>
          <w:tab w:val="left" w:pos="1276"/>
          <w:tab w:val="left" w:pos="553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13F76">
        <w:rPr>
          <w:rFonts w:ascii="Times New Roman CYR" w:hAnsi="Times New Roman CYR" w:cs="Times New Roman CYR"/>
          <w:b/>
          <w:bCs/>
          <w:spacing w:val="-1"/>
          <w:sz w:val="28"/>
          <w:szCs w:val="28"/>
          <w:u w:val="single"/>
        </w:rPr>
        <w:t>2.5.</w:t>
      </w:r>
      <w:r w:rsidR="00397F3D" w:rsidRPr="00113F76">
        <w:rPr>
          <w:rFonts w:ascii="Times New Roman CYR" w:hAnsi="Times New Roman CYR" w:cs="Times New Roman CYR"/>
          <w:b/>
          <w:bCs/>
          <w:spacing w:val="-1"/>
          <w:sz w:val="28"/>
          <w:szCs w:val="28"/>
          <w:u w:val="single"/>
        </w:rPr>
        <w:t>Иные</w:t>
      </w:r>
      <w:r w:rsidR="00397F3D" w:rsidRPr="00113F76">
        <w:rPr>
          <w:rFonts w:ascii="Times New Roman CYR" w:hAnsi="Times New Roman CYR" w:cs="Times New Roman CYR"/>
          <w:b/>
          <w:bCs/>
          <w:spacing w:val="-3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bCs/>
          <w:spacing w:val="-1"/>
          <w:sz w:val="28"/>
          <w:szCs w:val="28"/>
          <w:u w:val="single"/>
        </w:rPr>
        <w:t>диагностические</w:t>
      </w:r>
      <w:r w:rsidR="00397F3D" w:rsidRPr="00113F76">
        <w:rPr>
          <w:rFonts w:ascii="Times New Roman CYR" w:hAnsi="Times New Roman CYR" w:cs="Times New Roman CYR"/>
          <w:b/>
          <w:bCs/>
          <w:spacing w:val="-11"/>
          <w:sz w:val="28"/>
          <w:szCs w:val="28"/>
          <w:u w:val="single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исследования</w:t>
      </w:r>
    </w:p>
    <w:p w:rsidR="00397F3D" w:rsidRPr="00113F76" w:rsidRDefault="00397F3D" w:rsidP="00113F7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pacing w:val="-21"/>
          <w:sz w:val="28"/>
          <w:szCs w:val="28"/>
          <w:u w:val="single"/>
        </w:rPr>
      </w:pPr>
      <w:r w:rsidRPr="00113F76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Консvльтации дрvгих</w:t>
      </w:r>
      <w:r w:rsidRPr="00113F76">
        <w:rPr>
          <w:rFonts w:ascii="Times New Roman CYR" w:hAnsi="Times New Roman CYR" w:cs="Times New Roman CYR"/>
          <w:spacing w:val="-7"/>
          <w:sz w:val="28"/>
          <w:szCs w:val="28"/>
          <w:u w:val="single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  <w:u w:val="single"/>
        </w:rPr>
        <w:t xml:space="preserve">специалистов </w:t>
      </w:r>
      <w:r w:rsidRPr="00113F76">
        <w:rPr>
          <w:rFonts w:ascii="Times New Roman CYR" w:hAnsi="Times New Roman CYR" w:cs="Times New Roman CYR"/>
          <w:spacing w:val="-21"/>
          <w:sz w:val="28"/>
          <w:szCs w:val="28"/>
          <w:u w:val="single"/>
        </w:rPr>
        <w:t xml:space="preserve"> 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1276"/>
          <w:tab w:val="left" w:pos="4248"/>
        </w:tabs>
        <w:autoSpaceDE w:val="0"/>
        <w:autoSpaceDN w:val="0"/>
        <w:adjustRightInd w:val="0"/>
        <w:spacing w:after="0" w:line="360" w:lineRule="auto"/>
        <w:ind w:left="0" w:right="369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Рекомендована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консультация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5B428A">
        <w:rPr>
          <w:rFonts w:ascii="Times New Roman CYR" w:hAnsi="Times New Roman CYR" w:cs="Times New Roman CYR"/>
          <w:sz w:val="28"/>
          <w:szCs w:val="28"/>
        </w:rPr>
        <w:t>врача-эндокринолога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целью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коррекции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гормонального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статуса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обнаружении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гипертрихоза,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метаболического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синдрома,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ожирения, сахарного диабета 2 типа и для исключения противопоказаний к терапии и с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целью решения вопроса об эффективности </w:t>
      </w:r>
      <w:r w:rsidRPr="00113F76">
        <w:rPr>
          <w:rFonts w:ascii="Times New Roman CYR" w:hAnsi="Times New Roman CYR" w:cs="Times New Roman CYR"/>
          <w:sz w:val="28"/>
          <w:szCs w:val="28"/>
        </w:rPr>
        <w:t>лечения, а также для коррекции диеты 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>гормонального</w:t>
      </w:r>
      <w:r w:rsidRPr="00113F76"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фона</w:t>
      </w:r>
      <w:r w:rsidRPr="00113F76"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пациента</w:t>
      </w:r>
      <w:r w:rsidRPr="00113F76"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spacing w:val="-1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целью</w:t>
      </w:r>
      <w:r w:rsidRPr="00113F7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улучшения</w:t>
      </w:r>
      <w:r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эффекта</w:t>
      </w:r>
      <w:r w:rsidRPr="00113F76"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от</w:t>
      </w:r>
      <w:r w:rsidRPr="00113F76">
        <w:rPr>
          <w:rFonts w:ascii="Times New Roman CYR" w:hAnsi="Times New Roman CYR" w:cs="Times New Roman CYR"/>
          <w:spacing w:val="-1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терапии</w:t>
      </w:r>
      <w:r w:rsidRPr="00113F7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[15].</w:t>
      </w:r>
    </w:p>
    <w:p w:rsidR="00397F3D" w:rsidRPr="00113F76" w:rsidRDefault="00397F3D" w:rsidP="00113F7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39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убедительности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рекомендаций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(уровень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достоверности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доказательств</w:t>
      </w:r>
      <w:r w:rsidRPr="00113F76"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—</w:t>
      </w:r>
      <w:r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5)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1276"/>
          <w:tab w:val="left" w:pos="4243"/>
        </w:tabs>
        <w:autoSpaceDE w:val="0"/>
        <w:autoSpaceDN w:val="0"/>
        <w:adjustRightInd w:val="0"/>
        <w:spacing w:after="0" w:line="360" w:lineRule="auto"/>
        <w:ind w:left="0" w:right="395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Рекомендована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консультация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врача-терапевта с целью выявления патологии сердечно-сосудистой системы</w:t>
      </w:r>
      <w:r w:rsidRPr="00113F76"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[15].</w:t>
      </w:r>
    </w:p>
    <w:p w:rsidR="00397F3D" w:rsidRPr="00113F76" w:rsidRDefault="00397F3D" w:rsidP="00113F7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39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убедительности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рекомендаций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(уровень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достоверности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доказательств</w:t>
      </w:r>
      <w:r w:rsidRPr="00113F76"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—</w:t>
      </w:r>
      <w:r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5)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1276"/>
          <w:tab w:val="left" w:pos="4250"/>
        </w:tabs>
        <w:autoSpaceDE w:val="0"/>
        <w:autoSpaceDN w:val="0"/>
        <w:adjustRightInd w:val="0"/>
        <w:spacing w:after="0" w:line="360" w:lineRule="auto"/>
        <w:ind w:left="0" w:right="386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sz w:val="28"/>
          <w:szCs w:val="28"/>
        </w:rPr>
        <w:t>Рекомендована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консультация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5B428A">
        <w:rPr>
          <w:rFonts w:ascii="Times New Roman CYR" w:hAnsi="Times New Roman CYR" w:cs="Times New Roman CYR"/>
          <w:sz w:val="28"/>
          <w:szCs w:val="28"/>
        </w:rPr>
        <w:t>врача</w:t>
      </w:r>
      <w:r w:rsidRPr="005B428A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5B428A">
        <w:rPr>
          <w:rFonts w:ascii="Times New Roman CYR" w:hAnsi="Times New Roman CYR" w:cs="Times New Roman CYR"/>
          <w:sz w:val="28"/>
          <w:szCs w:val="28"/>
        </w:rPr>
        <w:t>акушера-гинеколога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целью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коррекции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состояния</w:t>
      </w:r>
      <w:r w:rsidRPr="00113F76"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гормонального</w:t>
      </w:r>
      <w:r w:rsidRPr="00113F76"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статуса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</w:t>
      </w:r>
      <w:r w:rsidRPr="00113F76"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пре-</w:t>
      </w:r>
      <w:r w:rsidRPr="00113F76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spacing w:val="-1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постменопаузе</w:t>
      </w:r>
      <w:r w:rsidRPr="00113F76"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[16].</w:t>
      </w:r>
    </w:p>
    <w:p w:rsidR="00397F3D" w:rsidRPr="00113F76" w:rsidRDefault="00397F3D" w:rsidP="00113F7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39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убедительности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рекомендаций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(уровень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достоверности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доказательств</w:t>
      </w:r>
      <w:r w:rsidRPr="00113F76"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—</w:t>
      </w:r>
      <w:r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5)</w:t>
      </w:r>
    </w:p>
    <w:p w:rsidR="00113F76" w:rsidRDefault="00397F3D" w:rsidP="00113F7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370"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Комментарий.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Своевременная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гормональная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заместительная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терапия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pacing w:val="-1"/>
          <w:sz w:val="28"/>
          <w:szCs w:val="28"/>
        </w:rPr>
        <w:t xml:space="preserve">постменопаузе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дает</w:t>
      </w:r>
      <w:r w:rsidRPr="00113F76">
        <w:rPr>
          <w:rFonts w:ascii="Times New Roman CYR" w:hAnsi="Times New Roman CYR" w:cs="Times New Roman CYR"/>
          <w:i/>
          <w:iCs/>
          <w:spacing w:val="-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возможность</w:t>
      </w:r>
      <w:r w:rsidRPr="00113F76">
        <w:rPr>
          <w:rFonts w:ascii="Times New Roman CYR" w:hAnsi="Times New Roman CYR" w:cs="Times New Roman CYR"/>
          <w:i/>
          <w:iCs/>
          <w:spacing w:val="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замедлить процессы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старения в</w:t>
      </w:r>
      <w:r w:rsidRPr="00113F76">
        <w:rPr>
          <w:rFonts w:ascii="Times New Roman CYR" w:hAnsi="Times New Roman CYR" w:cs="Times New Roman CYR"/>
          <w:i/>
          <w:iCs/>
          <w:spacing w:val="-1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коже.</w:t>
      </w:r>
    </w:p>
    <w:p w:rsidR="00113F76" w:rsidRDefault="00113F76">
      <w:pPr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br w:type="page"/>
      </w:r>
    </w:p>
    <w:p w:rsidR="00397F3D" w:rsidRPr="00113F76" w:rsidRDefault="00397F3D" w:rsidP="00113F7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370"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97F3D" w:rsidRPr="00113F76" w:rsidRDefault="00397F3D" w:rsidP="00113F76">
      <w:pPr>
        <w:pStyle w:val="a5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before="71"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3F76">
        <w:rPr>
          <w:rFonts w:ascii="Times New Roman" w:hAnsi="Times New Roman" w:cs="Times New Roman"/>
          <w:b/>
          <w:sz w:val="28"/>
          <w:szCs w:val="24"/>
          <w:u w:val="single"/>
        </w:rPr>
        <w:t>Лечение,</w:t>
      </w:r>
      <w:r w:rsidRPr="00113F76">
        <w:rPr>
          <w:rFonts w:ascii="Times New Roman" w:hAnsi="Times New Roman" w:cs="Times New Roman"/>
          <w:b/>
          <w:spacing w:val="40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4"/>
          <w:u w:val="single"/>
        </w:rPr>
        <w:t>включая</w:t>
      </w:r>
      <w:r w:rsidRPr="00113F76">
        <w:rPr>
          <w:rFonts w:ascii="Times New Roman" w:hAnsi="Times New Roman" w:cs="Times New Roman"/>
          <w:b/>
          <w:spacing w:val="56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4"/>
          <w:u w:val="single"/>
        </w:rPr>
        <w:t>медикаментозную</w:t>
      </w:r>
      <w:r w:rsidRPr="00113F76">
        <w:rPr>
          <w:rFonts w:ascii="Times New Roman" w:hAnsi="Times New Roman" w:cs="Times New Roman"/>
          <w:b/>
          <w:spacing w:val="10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4"/>
          <w:u w:val="single"/>
        </w:rPr>
        <w:t>и</w:t>
      </w:r>
      <w:r w:rsidRPr="00113F76">
        <w:rPr>
          <w:rFonts w:ascii="Times New Roman" w:hAnsi="Times New Roman" w:cs="Times New Roman"/>
          <w:b/>
          <w:spacing w:val="25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4"/>
          <w:u w:val="single"/>
        </w:rPr>
        <w:t>немедикаментозную</w:t>
      </w:r>
      <w:r w:rsidRPr="00113F76">
        <w:rPr>
          <w:rFonts w:ascii="Times New Roman" w:hAnsi="Times New Roman" w:cs="Times New Roman"/>
          <w:b/>
          <w:spacing w:val="4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4"/>
          <w:u w:val="single"/>
        </w:rPr>
        <w:t>терапии,</w:t>
      </w:r>
    </w:p>
    <w:p w:rsidR="00397F3D" w:rsidRPr="00113F76" w:rsidRDefault="00397F3D" w:rsidP="00113F76">
      <w:pPr>
        <w:tabs>
          <w:tab w:val="left" w:pos="142"/>
        </w:tabs>
        <w:autoSpaceDE w:val="0"/>
        <w:autoSpaceDN w:val="0"/>
        <w:adjustRightInd w:val="0"/>
        <w:spacing w:before="151" w:after="0" w:line="336" w:lineRule="auto"/>
        <w:ind w:right="139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sz w:val="28"/>
          <w:szCs w:val="24"/>
          <w:u w:val="single"/>
        </w:rPr>
        <w:t>диетотерапию,</w:t>
      </w:r>
      <w:r w:rsidRPr="00113F76">
        <w:rPr>
          <w:rFonts w:ascii="Times New Roman" w:hAnsi="Times New Roman" w:cs="Times New Roman"/>
          <w:b/>
          <w:bCs/>
          <w:spacing w:val="29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  <w:u w:val="single"/>
        </w:rPr>
        <w:t>обезболивание,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  <w:u w:val="single"/>
        </w:rPr>
        <w:t>медицинские</w:t>
      </w:r>
      <w:r w:rsidRPr="00113F76">
        <w:rPr>
          <w:rFonts w:ascii="Times New Roman" w:hAnsi="Times New Roman" w:cs="Times New Roman"/>
          <w:b/>
          <w:bCs/>
          <w:spacing w:val="24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  <w:u w:val="single"/>
        </w:rPr>
        <w:t>показания</w:t>
      </w:r>
      <w:r w:rsidRPr="00113F76">
        <w:rPr>
          <w:rFonts w:ascii="Times New Roman" w:hAnsi="Times New Roman" w:cs="Times New Roman"/>
          <w:b/>
          <w:bCs/>
          <w:spacing w:val="18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  <w:u w:val="single"/>
        </w:rPr>
        <w:t>и</w:t>
      </w:r>
      <w:r w:rsidR="00113F76">
        <w:rPr>
          <w:rFonts w:ascii="Times New Roman" w:hAnsi="Times New Roman" w:cs="Times New Roman"/>
          <w:b/>
          <w:bCs/>
          <w:spacing w:val="-66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  <w:u w:val="single"/>
        </w:rPr>
        <w:t>противопоказания</w:t>
      </w:r>
      <w:r w:rsidRPr="00113F76">
        <w:rPr>
          <w:rFonts w:ascii="Times New Roman" w:hAnsi="Times New Roman" w:cs="Times New Roman"/>
          <w:b/>
          <w:bCs/>
          <w:spacing w:val="-12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  <w:u w:val="single"/>
        </w:rPr>
        <w:t>к</w:t>
      </w:r>
      <w:r w:rsidRPr="00113F76">
        <w:rPr>
          <w:rFonts w:ascii="Times New Roman" w:hAnsi="Times New Roman" w:cs="Times New Roman"/>
          <w:b/>
          <w:bCs/>
          <w:spacing w:val="10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  <w:u w:val="single"/>
        </w:rPr>
        <w:t>применению</w:t>
      </w:r>
      <w:r w:rsidRPr="00113F76">
        <w:rPr>
          <w:rFonts w:ascii="Times New Roman" w:hAnsi="Times New Roman" w:cs="Times New Roman"/>
          <w:b/>
          <w:bCs/>
          <w:spacing w:val="46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sz w:val="28"/>
          <w:szCs w:val="24"/>
          <w:u w:val="single"/>
        </w:rPr>
        <w:t>методов</w:t>
      </w:r>
      <w:r w:rsidRPr="00113F76">
        <w:rPr>
          <w:rFonts w:ascii="Times New Roman" w:hAnsi="Times New Roman" w:cs="Times New Roman"/>
          <w:b/>
          <w:spacing w:val="22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  <w:u w:val="single"/>
        </w:rPr>
        <w:t>лечения</w:t>
      </w:r>
    </w:p>
    <w:p w:rsidR="00397F3D" w:rsidRPr="00113F76" w:rsidRDefault="00397F3D" w:rsidP="00113F76">
      <w:pPr>
        <w:autoSpaceDE w:val="0"/>
        <w:autoSpaceDN w:val="0"/>
        <w:adjustRightInd w:val="0"/>
        <w:spacing w:before="8" w:after="0" w:line="360" w:lineRule="auto"/>
        <w:ind w:right="37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3F76">
        <w:rPr>
          <w:rFonts w:ascii="Times New Roman" w:hAnsi="Times New Roman" w:cs="Times New Roman"/>
          <w:sz w:val="28"/>
          <w:szCs w:val="24"/>
        </w:rPr>
        <w:t>Выбор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метода,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в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частности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инъекционного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или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аппаратного,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зависит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от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клинической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картины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пациента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может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определяться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оснащением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кабинета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врача-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косметолога.</w:t>
      </w:r>
    </w:p>
    <w:p w:rsidR="00397F3D" w:rsidRPr="00113F76" w:rsidRDefault="00397F3D" w:rsidP="00113F76">
      <w:pPr>
        <w:autoSpaceDE w:val="0"/>
        <w:autoSpaceDN w:val="0"/>
        <w:adjustRightInd w:val="0"/>
        <w:spacing w:before="4"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397F3D" w:rsidRPr="00113F76" w:rsidRDefault="00397F3D" w:rsidP="00113F76">
      <w:pPr>
        <w:pStyle w:val="a5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pacing w:val="-1"/>
          <w:sz w:val="28"/>
          <w:szCs w:val="24"/>
          <w:u w:val="single"/>
        </w:rPr>
      </w:pPr>
      <w:r w:rsidRPr="00113F76">
        <w:rPr>
          <w:rFonts w:ascii="Times New Roman" w:hAnsi="Times New Roman" w:cs="Times New Roman"/>
          <w:b/>
          <w:bCs/>
          <w:spacing w:val="-1"/>
          <w:sz w:val="28"/>
          <w:szCs w:val="24"/>
          <w:u w:val="single"/>
        </w:rPr>
        <w:t>Лечение</w:t>
      </w:r>
      <w:r w:rsidRPr="00113F76">
        <w:rPr>
          <w:rFonts w:ascii="Times New Roman" w:hAnsi="Times New Roman" w:cs="Times New Roman"/>
          <w:b/>
          <w:bCs/>
          <w:spacing w:val="-10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4"/>
          <w:u w:val="single"/>
        </w:rPr>
        <w:t>или</w:t>
      </w:r>
      <w:r w:rsidRPr="00113F76">
        <w:rPr>
          <w:rFonts w:ascii="Times New Roman" w:hAnsi="Times New Roman" w:cs="Times New Roman"/>
          <w:b/>
          <w:bCs/>
          <w:spacing w:val="-13"/>
          <w:sz w:val="28"/>
          <w:szCs w:val="24"/>
          <w:u w:val="single"/>
        </w:rPr>
        <w:t xml:space="preserve"> 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4"/>
          <w:u w:val="single"/>
        </w:rPr>
        <w:t>рекомендации</w:t>
      </w:r>
    </w:p>
    <w:p w:rsidR="00397F3D" w:rsidRPr="00113F76" w:rsidRDefault="00397F3D" w:rsidP="00113F76">
      <w:pPr>
        <w:tabs>
          <w:tab w:val="left" w:pos="426"/>
        </w:tabs>
        <w:autoSpaceDE w:val="0"/>
        <w:autoSpaceDN w:val="0"/>
        <w:adjustRightInd w:val="0"/>
        <w:spacing w:before="1" w:after="0" w:line="240" w:lineRule="auto"/>
        <w:ind w:firstLine="567"/>
        <w:rPr>
          <w:rFonts w:ascii="Times New Roman" w:hAnsi="Times New Roman" w:cs="Times New Roman"/>
          <w:sz w:val="24"/>
          <w:lang w:val="en-US"/>
        </w:rPr>
      </w:pPr>
    </w:p>
    <w:p w:rsidR="00397F3D" w:rsidRPr="00113F76" w:rsidRDefault="00397F3D" w:rsidP="00113F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3F76">
        <w:rPr>
          <w:rFonts w:ascii="Times New Roman" w:hAnsi="Times New Roman" w:cs="Times New Roman"/>
          <w:b/>
          <w:sz w:val="28"/>
          <w:szCs w:val="24"/>
          <w:u w:val="single"/>
        </w:rPr>
        <w:t>ЭПИДЕРМИС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right="368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sz w:val="28"/>
          <w:szCs w:val="24"/>
        </w:rPr>
        <w:t>Рекомендовано</w:t>
      </w:r>
      <w:r w:rsidRPr="00113F76">
        <w:rPr>
          <w:rFonts w:ascii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лечение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с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помощью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лучевого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(звукового,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светового,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ультрафиолетового, лазерного)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воздействия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с целью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коррекции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пигментных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пятен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и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сосудистых</w:t>
      </w:r>
      <w:r w:rsidRPr="00113F76">
        <w:rPr>
          <w:rFonts w:ascii="Times New Roman" w:hAnsi="Times New Roman" w:cs="Times New Roman"/>
          <w:spacing w:val="23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изменений</w:t>
      </w:r>
      <w:r w:rsidRPr="00113F76">
        <w:rPr>
          <w:rFonts w:ascii="Times New Roman" w:hAnsi="Times New Roman" w:cs="Times New Roman"/>
          <w:spacing w:val="25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в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эпидермисе:</w:t>
      </w:r>
      <w:r w:rsidR="007B76B1" w:rsidRPr="00113F76">
        <w:rPr>
          <w:rFonts w:ascii="Times New Roman" w:hAnsi="Times New Roman" w:cs="Times New Roman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селективный</w:t>
      </w:r>
      <w:r w:rsidRPr="00113F76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фототермолиз</w:t>
      </w:r>
      <w:r w:rsidRPr="00113F76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[17].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sz w:val="28"/>
          <w:szCs w:val="24"/>
        </w:rPr>
        <w:t>Уровень</w:t>
      </w:r>
      <w:r w:rsidRPr="00113F76">
        <w:rPr>
          <w:rFonts w:ascii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убедительности</w:t>
      </w:r>
      <w:r w:rsidRPr="00113F76">
        <w:rPr>
          <w:rFonts w:ascii="Times New Roman" w:hAnsi="Times New Roman" w:cs="Times New Roman"/>
          <w:b/>
          <w:bCs/>
          <w:spacing w:val="6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рекомендаций</w:t>
      </w:r>
      <w:r w:rsidRPr="00113F76">
        <w:rPr>
          <w:rFonts w:ascii="Times New Roman" w:hAnsi="Times New Roman" w:cs="Times New Roman"/>
          <w:b/>
          <w:bCs/>
          <w:spacing w:val="6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Pr="00113F76">
        <w:rPr>
          <w:rFonts w:ascii="Times New Roman" w:hAnsi="Times New Roman" w:cs="Times New Roman"/>
          <w:b/>
          <w:bCs/>
          <w:spacing w:val="6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(уровень</w:t>
      </w:r>
      <w:r w:rsidRPr="00113F76">
        <w:rPr>
          <w:rFonts w:ascii="Times New Roman" w:hAnsi="Times New Roman" w:cs="Times New Roman"/>
          <w:b/>
          <w:bCs/>
          <w:spacing w:val="6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достоверности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доказательств</w:t>
      </w:r>
      <w:r w:rsidRPr="00113F76">
        <w:rPr>
          <w:rFonts w:ascii="Times New Roman" w:hAnsi="Times New Roman" w:cs="Times New Roman"/>
          <w:spacing w:val="2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—</w:t>
      </w:r>
      <w:r w:rsidRPr="00113F76">
        <w:rPr>
          <w:rFonts w:ascii="Times New Roman" w:hAnsi="Times New Roman" w:cs="Times New Roman"/>
          <w:spacing w:val="9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4)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60" w:lineRule="auto"/>
        <w:ind w:right="370"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Комментарий:</w:t>
      </w:r>
      <w:r w:rsidRPr="00113F76">
        <w:rPr>
          <w:rFonts w:ascii="Times New Roman" w:hAnsi="Times New Roman" w:cs="Times New Roman"/>
          <w:b/>
          <w:bCs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Выбор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параметров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энергии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на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annapame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определяется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в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зависимости от глубины залегания пигмента. Лечение проводится курсом. 4-6 процедур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(1</w:t>
      </w:r>
      <w:r w:rsidRPr="00113F76">
        <w:rPr>
          <w:rFonts w:ascii="Times New Roman" w:hAnsi="Times New Roman" w:cs="Times New Roman"/>
          <w:i/>
          <w:iCs/>
          <w:spacing w:val="3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раз</w:t>
      </w:r>
      <w:r w:rsidRPr="00113F76">
        <w:rPr>
          <w:rFonts w:ascii="Times New Roman" w:hAnsi="Times New Roman" w:cs="Times New Roman"/>
          <w:i/>
          <w:iCs/>
          <w:spacing w:val="1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в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7-10</w:t>
      </w:r>
      <w:r w:rsidRPr="00113F76">
        <w:rPr>
          <w:rFonts w:ascii="Times New Roman" w:hAnsi="Times New Roman" w:cs="Times New Roman"/>
          <w:i/>
          <w:iCs/>
          <w:spacing w:val="8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дней).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37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sz w:val="28"/>
          <w:szCs w:val="24"/>
        </w:rPr>
        <w:t>Рекомендовано</w:t>
      </w:r>
      <w:r w:rsidRPr="00113F76">
        <w:rPr>
          <w:rFonts w:ascii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очищение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кожи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лица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и шеи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на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весь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период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лечения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с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целью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уменьшения</w:t>
      </w:r>
      <w:r w:rsidRPr="00113F76">
        <w:rPr>
          <w:rFonts w:ascii="Times New Roman" w:hAnsi="Times New Roman" w:cs="Times New Roman"/>
          <w:spacing w:val="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влияния</w:t>
      </w:r>
      <w:r w:rsidRPr="00113F76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факторов</w:t>
      </w:r>
      <w:r w:rsidRPr="00113F76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окружающей</w:t>
      </w:r>
      <w:r w:rsidRPr="00113F76">
        <w:rPr>
          <w:rFonts w:ascii="Times New Roman" w:hAnsi="Times New Roman" w:cs="Times New Roman"/>
          <w:spacing w:val="19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среды</w:t>
      </w:r>
      <w:r w:rsidRPr="00113F76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и</w:t>
      </w:r>
      <w:r w:rsidRPr="00113F76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увлажнения</w:t>
      </w:r>
      <w:r w:rsidRPr="00113F76">
        <w:rPr>
          <w:rFonts w:ascii="Times New Roman" w:hAnsi="Times New Roman" w:cs="Times New Roman"/>
          <w:spacing w:val="9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в</w:t>
      </w:r>
      <w:r w:rsidRPr="00113F76">
        <w:rPr>
          <w:rFonts w:ascii="Times New Roman" w:hAnsi="Times New Roman" w:cs="Times New Roman"/>
          <w:spacing w:val="-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эпидермисе</w:t>
      </w:r>
      <w:r w:rsidRPr="00113F76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[28].</w:t>
      </w:r>
    </w:p>
    <w:p w:rsidR="00397F3D" w:rsidRPr="00113F76" w:rsidRDefault="00397F3D" w:rsidP="00113F76">
      <w:pPr>
        <w:tabs>
          <w:tab w:val="left" w:pos="9553"/>
        </w:tabs>
        <w:autoSpaceDE w:val="0"/>
        <w:autoSpaceDN w:val="0"/>
        <w:adjustRightInd w:val="0"/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sz w:val="28"/>
          <w:szCs w:val="24"/>
        </w:rPr>
        <w:t xml:space="preserve">Уровень убедительности </w:t>
      </w:r>
      <w:r w:rsidR="007B76B1" w:rsidRPr="00113F76">
        <w:rPr>
          <w:rFonts w:ascii="Times New Roman" w:hAnsi="Times New Roman" w:cs="Times New Roman"/>
          <w:b/>
          <w:bCs/>
          <w:sz w:val="28"/>
          <w:szCs w:val="24"/>
        </w:rPr>
        <w:t>рекомендаций</w:t>
      </w:r>
      <w:r w:rsidR="00113F7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Pr="00113F76">
        <w:rPr>
          <w:rFonts w:ascii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(уровень</w:t>
      </w:r>
      <w:r w:rsidRPr="00113F76">
        <w:rPr>
          <w:rFonts w:ascii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достоверности</w:t>
      </w:r>
      <w:r w:rsidRPr="00113F76">
        <w:rPr>
          <w:rFonts w:ascii="Times New Roman" w:hAnsi="Times New Roman" w:cs="Times New Roman"/>
          <w:spacing w:val="-5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доказательств</w:t>
      </w:r>
      <w:r w:rsidRPr="00113F76">
        <w:rPr>
          <w:rFonts w:ascii="Times New Roman" w:hAnsi="Times New Roman" w:cs="Times New Roman"/>
          <w:spacing w:val="2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—</w:t>
      </w:r>
      <w:r w:rsidRPr="00113F76">
        <w:rPr>
          <w:rFonts w:ascii="Times New Roman" w:hAnsi="Times New Roman" w:cs="Times New Roman"/>
          <w:spacing w:val="9"/>
          <w:sz w:val="28"/>
          <w:szCs w:val="24"/>
        </w:rPr>
        <w:t xml:space="preserve"> 5</w:t>
      </w:r>
      <w:r w:rsidRPr="00113F76">
        <w:rPr>
          <w:rFonts w:ascii="Times New Roman" w:hAnsi="Times New Roman" w:cs="Times New Roman"/>
          <w:sz w:val="28"/>
          <w:szCs w:val="24"/>
        </w:rPr>
        <w:t>)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60" w:lineRule="auto"/>
        <w:ind w:right="364"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Комментарий:</w:t>
      </w:r>
      <w:r w:rsidRPr="00113F76">
        <w:rPr>
          <w:rFonts w:ascii="Times New Roman" w:hAnsi="Times New Roman" w:cs="Times New Roman"/>
          <w:b/>
          <w:bCs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К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наружной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терапии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рекомендуется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добавить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использование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дерматопротекторов (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средств с SPF защитой), возможно применение средств с **ретиноидами, препаратов с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витамином С (антиоксидантный эффект), **npenapamoв с транексамовой кислотой, для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уменьшения</w:t>
      </w:r>
      <w:r w:rsidRPr="00113F76">
        <w:rPr>
          <w:rFonts w:ascii="Times New Roman" w:hAnsi="Times New Roman" w:cs="Times New Roman"/>
          <w:i/>
          <w:iCs/>
          <w:spacing w:val="18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явлений</w:t>
      </w:r>
      <w:r w:rsidRPr="00113F76">
        <w:rPr>
          <w:rFonts w:ascii="Times New Roman" w:hAnsi="Times New Roman" w:cs="Times New Roman"/>
          <w:i/>
          <w:iCs/>
          <w:spacing w:val="14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гиперпигментации.</w:t>
      </w:r>
    </w:p>
    <w:p w:rsidR="00397F3D" w:rsidRPr="00113F76" w:rsidRDefault="00397F3D" w:rsidP="00D24093">
      <w:pPr>
        <w:pStyle w:val="a5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113F76">
        <w:rPr>
          <w:rFonts w:ascii="Times New Roman" w:hAnsi="Times New Roman" w:cs="Times New Roman"/>
          <w:b/>
          <w:bCs/>
          <w:sz w:val="28"/>
          <w:szCs w:val="24"/>
        </w:rPr>
        <w:lastRenderedPageBreak/>
        <w:t>Рекомендовано</w:t>
      </w:r>
      <w:r w:rsidRPr="00113F76">
        <w:rPr>
          <w:rFonts w:ascii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применение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дерматологических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пилингов</w:t>
      </w:r>
      <w:r w:rsidR="00113F76">
        <w:rPr>
          <w:rFonts w:ascii="Times New Roman" w:hAnsi="Times New Roman" w:cs="Times New Roman"/>
          <w:spacing w:val="1"/>
          <w:sz w:val="28"/>
          <w:szCs w:val="24"/>
        </w:rPr>
        <w:t xml:space="preserve"> при наличии 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>пятен гиперпигментации</w:t>
      </w:r>
      <w:r w:rsidRPr="00113F76">
        <w:rPr>
          <w:rFonts w:ascii="Times New Roman" w:hAnsi="Times New Roman" w:cs="Times New Roman"/>
          <w:sz w:val="28"/>
          <w:szCs w:val="24"/>
        </w:rPr>
        <w:t xml:space="preserve"> [40].</w:t>
      </w:r>
    </w:p>
    <w:p w:rsidR="00397F3D" w:rsidRPr="00113F76" w:rsidRDefault="00397F3D" w:rsidP="00D24093">
      <w:pPr>
        <w:tabs>
          <w:tab w:val="left" w:pos="0"/>
        </w:tabs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sz w:val="28"/>
          <w:szCs w:val="24"/>
        </w:rPr>
        <w:t>Уровень</w:t>
      </w:r>
      <w:r w:rsidRPr="00113F76">
        <w:rPr>
          <w:rFonts w:ascii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убедительности</w:t>
      </w:r>
      <w:r w:rsidRPr="00113F76">
        <w:rPr>
          <w:rFonts w:ascii="Times New Roman" w:hAnsi="Times New Roman" w:cs="Times New Roman"/>
          <w:b/>
          <w:bCs/>
          <w:spacing w:val="6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рекомендаций</w:t>
      </w:r>
      <w:r w:rsidRPr="00113F76">
        <w:rPr>
          <w:rFonts w:ascii="Times New Roman" w:hAnsi="Times New Roman" w:cs="Times New Roman"/>
          <w:b/>
          <w:bCs/>
          <w:spacing w:val="61"/>
          <w:sz w:val="28"/>
          <w:szCs w:val="24"/>
        </w:rPr>
        <w:t xml:space="preserve"> С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(уровень</w:t>
      </w:r>
      <w:r w:rsidRPr="00113F76">
        <w:rPr>
          <w:rFonts w:ascii="Times New Roman" w:hAnsi="Times New Roman" w:cs="Times New Roman"/>
          <w:b/>
          <w:bCs/>
          <w:spacing w:val="6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достоверности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доказательств</w:t>
      </w:r>
      <w:r w:rsidRPr="00113F76">
        <w:rPr>
          <w:rFonts w:ascii="Times New Roman" w:hAnsi="Times New Roman" w:cs="Times New Roman"/>
          <w:spacing w:val="2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—</w:t>
      </w:r>
      <w:r w:rsidRPr="00113F76">
        <w:rPr>
          <w:rFonts w:ascii="Times New Roman" w:hAnsi="Times New Roman" w:cs="Times New Roman"/>
          <w:spacing w:val="9"/>
          <w:sz w:val="28"/>
          <w:szCs w:val="24"/>
        </w:rPr>
        <w:t xml:space="preserve"> 5</w:t>
      </w:r>
      <w:r w:rsidRPr="00113F76">
        <w:rPr>
          <w:rFonts w:ascii="Times New Roman" w:hAnsi="Times New Roman" w:cs="Times New Roman"/>
          <w:sz w:val="28"/>
          <w:szCs w:val="24"/>
        </w:rPr>
        <w:t>)</w:t>
      </w:r>
    </w:p>
    <w:p w:rsidR="00397F3D" w:rsidRPr="00113F76" w:rsidRDefault="00397F3D" w:rsidP="00D2409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Комментарии.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Поверхностые пилинги проводятся курсом: 4-6 процедур (1 раз в 7-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10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дней).</w:t>
      </w:r>
    </w:p>
    <w:p w:rsidR="00397F3D" w:rsidRPr="00113F76" w:rsidRDefault="00397F3D" w:rsidP="00D24093">
      <w:pPr>
        <w:autoSpaceDE w:val="0"/>
        <w:autoSpaceDN w:val="0"/>
        <w:adjustRightInd w:val="0"/>
        <w:spacing w:after="0" w:line="266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13F76">
        <w:rPr>
          <w:rFonts w:ascii="Times New Roman" w:hAnsi="Times New Roman" w:cs="Times New Roman"/>
          <w:i/>
          <w:iCs/>
          <w:sz w:val="28"/>
          <w:szCs w:val="24"/>
        </w:rPr>
        <w:t>Кислоты,</w:t>
      </w:r>
      <w:r w:rsidRPr="00113F76">
        <w:rPr>
          <w:rFonts w:ascii="Times New Roman" w:hAnsi="Times New Roman" w:cs="Times New Roman"/>
          <w:i/>
          <w:iCs/>
          <w:spacing w:val="53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используемые</w:t>
      </w:r>
      <w:r w:rsidRPr="00113F76">
        <w:rPr>
          <w:rFonts w:ascii="Times New Roman" w:hAnsi="Times New Roman" w:cs="Times New Roman"/>
          <w:i/>
          <w:iCs/>
          <w:spacing w:val="49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в</w:t>
      </w:r>
      <w:r w:rsidRPr="00113F76">
        <w:rPr>
          <w:rFonts w:ascii="Times New Roman" w:hAnsi="Times New Roman" w:cs="Times New Roman"/>
          <w:i/>
          <w:iCs/>
          <w:spacing w:val="20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химических</w:t>
      </w:r>
      <w:r w:rsidRPr="00113F76">
        <w:rPr>
          <w:rFonts w:ascii="Times New Roman" w:hAnsi="Times New Roman" w:cs="Times New Roman"/>
          <w:i/>
          <w:iCs/>
          <w:spacing w:val="52"/>
          <w:sz w:val="28"/>
          <w:szCs w:val="24"/>
        </w:rPr>
        <w:t xml:space="preserve"> </w:t>
      </w:r>
      <w:r w:rsidR="007B76B1" w:rsidRPr="00113F76">
        <w:rPr>
          <w:rFonts w:ascii="Times New Roman" w:hAnsi="Times New Roman" w:cs="Times New Roman"/>
          <w:i/>
          <w:iCs/>
          <w:sz w:val="28"/>
          <w:szCs w:val="24"/>
        </w:rPr>
        <w:t>пилингах:</w:t>
      </w:r>
    </w:p>
    <w:p w:rsidR="007B76B1" w:rsidRPr="00113F76" w:rsidRDefault="00397F3D" w:rsidP="00D24093">
      <w:pPr>
        <w:autoSpaceDE w:val="0"/>
        <w:autoSpaceDN w:val="0"/>
        <w:adjustRightInd w:val="0"/>
        <w:spacing w:before="137"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13F76">
        <w:rPr>
          <w:rFonts w:ascii="Times New Roman" w:hAnsi="Times New Roman" w:cs="Times New Roman"/>
          <w:i/>
          <w:iCs/>
          <w:sz w:val="28"/>
          <w:szCs w:val="24"/>
        </w:rPr>
        <w:t>—</w:t>
      </w:r>
      <w:r w:rsidRPr="00113F76">
        <w:rPr>
          <w:rFonts w:ascii="Times New Roman" w:hAnsi="Times New Roman" w:cs="Times New Roman"/>
          <w:i/>
          <w:iCs/>
          <w:spacing w:val="23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растворяют</w:t>
      </w:r>
      <w:r w:rsidRPr="00113F76">
        <w:rPr>
          <w:rFonts w:ascii="Times New Roman" w:hAnsi="Times New Roman" w:cs="Times New Roman"/>
          <w:i/>
          <w:iCs/>
          <w:spacing w:val="2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перемычки</w:t>
      </w:r>
      <w:r w:rsidRPr="00113F76">
        <w:rPr>
          <w:rFonts w:ascii="Times New Roman" w:hAnsi="Times New Roman" w:cs="Times New Roman"/>
          <w:i/>
          <w:iCs/>
          <w:spacing w:val="25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между</w:t>
      </w:r>
      <w:r w:rsidRPr="00113F76">
        <w:rPr>
          <w:rFonts w:ascii="Times New Roman" w:hAnsi="Times New Roman" w:cs="Times New Roman"/>
          <w:i/>
          <w:iCs/>
          <w:spacing w:val="22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клетками</w:t>
      </w:r>
      <w:r w:rsidRPr="00113F76">
        <w:rPr>
          <w:rFonts w:ascii="Times New Roman" w:hAnsi="Times New Roman" w:cs="Times New Roman"/>
          <w:i/>
          <w:iCs/>
          <w:spacing w:val="2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(десмосомы).</w:t>
      </w:r>
      <w:r w:rsidRPr="00113F76">
        <w:rPr>
          <w:rFonts w:ascii="Times New Roman" w:hAnsi="Times New Roman" w:cs="Times New Roman"/>
          <w:i/>
          <w:iCs/>
          <w:spacing w:val="38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В</w:t>
      </w:r>
      <w:r w:rsidRPr="00113F76">
        <w:rPr>
          <w:rFonts w:ascii="Times New Roman" w:hAnsi="Times New Roman" w:cs="Times New Roman"/>
          <w:i/>
          <w:iCs/>
          <w:spacing w:val="1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результате</w:t>
      </w:r>
      <w:r w:rsidRPr="00113F76">
        <w:rPr>
          <w:rFonts w:ascii="Times New Roman" w:hAnsi="Times New Roman" w:cs="Times New Roman"/>
          <w:i/>
          <w:iCs/>
          <w:spacing w:val="2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мёртвые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клетки</w:t>
      </w:r>
      <w:r w:rsidRPr="00113F76">
        <w:rPr>
          <w:rFonts w:ascii="Times New Roman" w:hAnsi="Times New Roman" w:cs="Times New Roman"/>
          <w:i/>
          <w:iCs/>
          <w:spacing w:val="13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отшелушиваются,</w:t>
      </w:r>
      <w:r w:rsidRPr="00113F76">
        <w:rPr>
          <w:rFonts w:ascii="Times New Roman" w:hAnsi="Times New Roman" w:cs="Times New Roman"/>
          <w:i/>
          <w:iCs/>
          <w:spacing w:val="-8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не нарушая</w:t>
      </w:r>
      <w:r w:rsidRPr="00113F76">
        <w:rPr>
          <w:rFonts w:ascii="Times New Roman" w:hAnsi="Times New Roman" w:cs="Times New Roman"/>
          <w:i/>
          <w:iCs/>
          <w:spacing w:val="8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струкутра</w:t>
      </w:r>
      <w:r w:rsidRPr="00113F76">
        <w:rPr>
          <w:rFonts w:ascii="Times New Roman" w:hAnsi="Times New Roman" w:cs="Times New Roman"/>
          <w:i/>
          <w:iCs/>
          <w:spacing w:val="20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эпидермального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барьера.</w:t>
      </w:r>
    </w:p>
    <w:p w:rsidR="00397F3D" w:rsidRPr="00113F76" w:rsidRDefault="007B76B1" w:rsidP="00D24093">
      <w:pPr>
        <w:autoSpaceDE w:val="0"/>
        <w:autoSpaceDN w:val="0"/>
        <w:adjustRightInd w:val="0"/>
        <w:spacing w:before="137"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13F76">
        <w:rPr>
          <w:rFonts w:ascii="Times New Roman" w:hAnsi="Times New Roman" w:cs="Times New Roman"/>
          <w:i/>
          <w:iCs/>
          <w:sz w:val="28"/>
          <w:szCs w:val="24"/>
        </w:rPr>
        <w:t xml:space="preserve">-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стимулируют</w:t>
      </w:r>
      <w:r w:rsidR="00397F3D" w:rsidRPr="00113F76">
        <w:rPr>
          <w:rFonts w:ascii="Times New Roman" w:hAnsi="Times New Roman" w:cs="Times New Roman"/>
          <w:i/>
          <w:iCs/>
          <w:spacing w:val="-1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клеточной</w:t>
      </w:r>
      <w:r w:rsidR="00397F3D" w:rsidRPr="00113F76">
        <w:rPr>
          <w:rFonts w:ascii="Times New Roman" w:hAnsi="Times New Roman" w:cs="Times New Roman"/>
          <w:i/>
          <w:iCs/>
          <w:spacing w:val="-11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восстановление.</w:t>
      </w:r>
    </w:p>
    <w:p w:rsidR="00397F3D" w:rsidRPr="00113F76" w:rsidRDefault="007B76B1" w:rsidP="00D24093">
      <w:pPr>
        <w:tabs>
          <w:tab w:val="left" w:pos="2550"/>
        </w:tabs>
        <w:autoSpaceDE w:val="0"/>
        <w:autoSpaceDN w:val="0"/>
        <w:adjustRightInd w:val="0"/>
        <w:spacing w:before="210"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13F76">
        <w:rPr>
          <w:rFonts w:ascii="Times New Roman" w:hAnsi="Times New Roman" w:cs="Times New Roman"/>
          <w:i/>
          <w:iCs/>
          <w:sz w:val="28"/>
          <w:szCs w:val="24"/>
        </w:rPr>
        <w:t>- с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тимулируют</w:t>
      </w:r>
      <w:r w:rsidR="00397F3D" w:rsidRPr="00113F76">
        <w:rPr>
          <w:rFonts w:ascii="Times New Roman" w:hAnsi="Times New Roman" w:cs="Times New Roman"/>
          <w:i/>
          <w:iCs/>
          <w:spacing w:val="-9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фибробласты</w:t>
      </w:r>
      <w:r w:rsidR="00397F3D" w:rsidRPr="00113F76">
        <w:rPr>
          <w:rFonts w:ascii="Times New Roman" w:hAnsi="Times New Roman" w:cs="Times New Roman"/>
          <w:i/>
          <w:iCs/>
          <w:spacing w:val="-9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и</w:t>
      </w:r>
      <w:r w:rsidR="00397F3D" w:rsidRPr="00113F76">
        <w:rPr>
          <w:rFonts w:ascii="Times New Roman" w:hAnsi="Times New Roman" w:cs="Times New Roman"/>
          <w:i/>
          <w:iCs/>
          <w:spacing w:val="-8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способствуют</w:t>
      </w:r>
      <w:r w:rsidR="00397F3D" w:rsidRPr="00113F76">
        <w:rPr>
          <w:rFonts w:ascii="Times New Roman" w:hAnsi="Times New Roman" w:cs="Times New Roman"/>
          <w:i/>
          <w:iCs/>
          <w:spacing w:val="-9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синтезу</w:t>
      </w:r>
      <w:r w:rsidR="00397F3D" w:rsidRPr="00113F76">
        <w:rPr>
          <w:rFonts w:ascii="Times New Roman" w:hAnsi="Times New Roman" w:cs="Times New Roman"/>
          <w:i/>
          <w:iCs/>
          <w:spacing w:val="-8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гиалуроновой</w:t>
      </w:r>
      <w:r w:rsidR="00397F3D" w:rsidRPr="00113F76">
        <w:rPr>
          <w:rFonts w:ascii="Times New Roman" w:hAnsi="Times New Roman" w:cs="Times New Roman"/>
          <w:i/>
          <w:iCs/>
          <w:spacing w:val="-9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кислоты,</w:t>
      </w:r>
      <w:r w:rsidR="00397F3D" w:rsidRPr="00113F76">
        <w:rPr>
          <w:rFonts w:ascii="Times New Roman" w:hAnsi="Times New Roman" w:cs="Times New Roman"/>
          <w:i/>
          <w:iCs/>
          <w:spacing w:val="-57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коллагена,эластина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и</w:t>
      </w:r>
      <w:r w:rsidR="00397F3D" w:rsidRPr="00113F76">
        <w:rPr>
          <w:rFonts w:ascii="Times New Roman" w:hAnsi="Times New Roman" w:cs="Times New Roman"/>
          <w:i/>
          <w:iCs/>
          <w:spacing w:val="-1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церамидов</w:t>
      </w:r>
    </w:p>
    <w:p w:rsidR="00397F3D" w:rsidRPr="00113F76" w:rsidRDefault="007B76B1" w:rsidP="00D24093">
      <w:pPr>
        <w:tabs>
          <w:tab w:val="left" w:pos="2550"/>
        </w:tabs>
        <w:autoSpaceDE w:val="0"/>
        <w:autoSpaceDN w:val="0"/>
        <w:adjustRightInd w:val="0"/>
        <w:spacing w:before="68"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13F76">
        <w:rPr>
          <w:rFonts w:ascii="Times New Roman" w:hAnsi="Times New Roman" w:cs="Times New Roman"/>
          <w:i/>
          <w:iCs/>
          <w:sz w:val="28"/>
          <w:szCs w:val="24"/>
        </w:rPr>
        <w:t>- п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од</w:t>
      </w:r>
      <w:r w:rsidR="00397F3D" w:rsidRPr="00113F76">
        <w:rPr>
          <w:rFonts w:ascii="Times New Roman" w:hAnsi="Times New Roman" w:cs="Times New Roman"/>
          <w:i/>
          <w:iCs/>
          <w:spacing w:val="-6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воздействием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кислот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уменьшается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роговой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слой</w:t>
      </w:r>
      <w:r w:rsidR="00397F3D" w:rsidRPr="00113F76">
        <w:rPr>
          <w:rFonts w:ascii="Times New Roman" w:hAnsi="Times New Roman" w:cs="Times New Roman"/>
          <w:i/>
          <w:iCs/>
          <w:spacing w:val="-6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и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увеличивается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толщина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и</w:t>
      </w:r>
      <w:r w:rsidR="00397F3D" w:rsidRPr="00113F76">
        <w:rPr>
          <w:rFonts w:ascii="Times New Roman" w:hAnsi="Times New Roman" w:cs="Times New Roman"/>
          <w:i/>
          <w:iCs/>
          <w:spacing w:val="-57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плотность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дермы.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Кожа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становится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более</w:t>
      </w:r>
      <w:r w:rsidR="00397F3D" w:rsidRPr="00113F76">
        <w:rPr>
          <w:rFonts w:ascii="Times New Roman" w:hAnsi="Times New Roman" w:cs="Times New Roman"/>
          <w:i/>
          <w:iCs/>
          <w:spacing w:val="-1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упругой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и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эластичной.</w:t>
      </w:r>
    </w:p>
    <w:p w:rsidR="00397F3D" w:rsidRPr="00113F76" w:rsidRDefault="007B76B1" w:rsidP="00D24093">
      <w:pPr>
        <w:tabs>
          <w:tab w:val="left" w:pos="2550"/>
        </w:tabs>
        <w:autoSpaceDE w:val="0"/>
        <w:autoSpaceDN w:val="0"/>
        <w:adjustRightInd w:val="0"/>
        <w:spacing w:before="70"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13F76">
        <w:rPr>
          <w:rFonts w:ascii="Times New Roman" w:hAnsi="Times New Roman" w:cs="Times New Roman"/>
          <w:i/>
          <w:iCs/>
          <w:sz w:val="28"/>
          <w:szCs w:val="24"/>
        </w:rPr>
        <w:t xml:space="preserve">-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гигроскопичны</w:t>
      </w:r>
      <w:r w:rsidR="00397F3D" w:rsidRPr="00113F76">
        <w:rPr>
          <w:rFonts w:ascii="Times New Roman" w:hAnsi="Times New Roman" w:cs="Times New Roman"/>
          <w:i/>
          <w:iCs/>
          <w:spacing w:val="1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—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они</w:t>
      </w:r>
      <w:r w:rsidR="00397F3D" w:rsidRPr="00113F76">
        <w:rPr>
          <w:rFonts w:ascii="Times New Roman" w:hAnsi="Times New Roman" w:cs="Times New Roman"/>
          <w:i/>
          <w:iCs/>
          <w:spacing w:val="-4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притягивают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воду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и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доставляют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её</w:t>
      </w:r>
      <w:r w:rsidR="00397F3D" w:rsidRPr="00113F76">
        <w:rPr>
          <w:rFonts w:ascii="Times New Roman" w:hAnsi="Times New Roman" w:cs="Times New Roman"/>
          <w:i/>
          <w:iCs/>
          <w:spacing w:val="-4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в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эпидермис,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увлажняя</w:t>
      </w:r>
      <w:r w:rsidR="00397F3D" w:rsidRPr="00113F76">
        <w:rPr>
          <w:rFonts w:ascii="Times New Roman" w:hAnsi="Times New Roman" w:cs="Times New Roman"/>
          <w:i/>
          <w:iCs/>
          <w:spacing w:val="-57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кожу.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Кроме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того,</w:t>
      </w:r>
      <w:r w:rsidR="00397F3D" w:rsidRPr="00113F76">
        <w:rPr>
          <w:rFonts w:ascii="Times New Roman" w:hAnsi="Times New Roman" w:cs="Times New Roman"/>
          <w:i/>
          <w:iCs/>
          <w:spacing w:val="-1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некоторые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кислоты</w:t>
      </w:r>
      <w:r w:rsidR="00397F3D" w:rsidRPr="00113F76">
        <w:rPr>
          <w:rFonts w:ascii="Times New Roman" w:hAnsi="Times New Roman" w:cs="Times New Roman"/>
          <w:i/>
          <w:iCs/>
          <w:spacing w:val="-1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входят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в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состав</w:t>
      </w:r>
      <w:r w:rsidR="00397F3D" w:rsidRPr="00113F76">
        <w:rPr>
          <w:rFonts w:ascii="Times New Roman" w:hAnsi="Times New Roman" w:cs="Times New Roman"/>
          <w:i/>
          <w:iCs/>
          <w:spacing w:val="-1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NFC.</w:t>
      </w:r>
    </w:p>
    <w:p w:rsidR="00397F3D" w:rsidRPr="00113F76" w:rsidRDefault="007B76B1" w:rsidP="00D24093">
      <w:pPr>
        <w:tabs>
          <w:tab w:val="left" w:pos="2550"/>
        </w:tabs>
        <w:autoSpaceDE w:val="0"/>
        <w:autoSpaceDN w:val="0"/>
        <w:adjustRightInd w:val="0"/>
        <w:spacing w:before="73"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13F76">
        <w:rPr>
          <w:rFonts w:ascii="Times New Roman" w:hAnsi="Times New Roman" w:cs="Times New Roman"/>
          <w:i/>
          <w:iCs/>
          <w:sz w:val="28"/>
          <w:szCs w:val="24"/>
        </w:rPr>
        <w:t xml:space="preserve">-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снижают</w:t>
      </w:r>
      <w:r w:rsidR="00397F3D" w:rsidRPr="00113F76">
        <w:rPr>
          <w:rFonts w:ascii="Times New Roman" w:hAnsi="Times New Roman" w:cs="Times New Roman"/>
          <w:i/>
          <w:iCs/>
          <w:spacing w:val="-7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активность</w:t>
      </w:r>
      <w:r w:rsidR="00397F3D" w:rsidRPr="00113F76">
        <w:rPr>
          <w:rFonts w:ascii="Times New Roman" w:hAnsi="Times New Roman" w:cs="Times New Roman"/>
          <w:i/>
          <w:iCs/>
          <w:spacing w:val="-6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фермента</w:t>
      </w:r>
      <w:r w:rsidR="00397F3D" w:rsidRPr="00113F76">
        <w:rPr>
          <w:rFonts w:ascii="Times New Roman" w:hAnsi="Times New Roman" w:cs="Times New Roman"/>
          <w:i/>
          <w:iCs/>
          <w:spacing w:val="-7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тирозиназы.</w:t>
      </w:r>
      <w:r w:rsidR="00397F3D" w:rsidRPr="00113F76">
        <w:rPr>
          <w:rFonts w:ascii="Times New Roman" w:hAnsi="Times New Roman" w:cs="Times New Roman"/>
          <w:i/>
          <w:iCs/>
          <w:spacing w:val="-6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Это</w:t>
      </w:r>
      <w:r w:rsidR="00397F3D" w:rsidRPr="00113F76">
        <w:rPr>
          <w:rFonts w:ascii="Times New Roman" w:hAnsi="Times New Roman" w:cs="Times New Roman"/>
          <w:i/>
          <w:iCs/>
          <w:spacing w:val="-7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подавляет</w:t>
      </w:r>
      <w:r w:rsidR="00397F3D" w:rsidRPr="00113F76">
        <w:rPr>
          <w:rFonts w:ascii="Times New Roman" w:hAnsi="Times New Roman" w:cs="Times New Roman"/>
          <w:i/>
          <w:iCs/>
          <w:spacing w:val="-6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синтез</w:t>
      </w:r>
      <w:r w:rsidR="00397F3D" w:rsidRPr="00113F76">
        <w:rPr>
          <w:rFonts w:ascii="Times New Roman" w:hAnsi="Times New Roman" w:cs="Times New Roman"/>
          <w:i/>
          <w:iCs/>
          <w:spacing w:val="-7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меланина</w:t>
      </w:r>
      <w:r w:rsidR="00397F3D" w:rsidRPr="00113F76">
        <w:rPr>
          <w:rFonts w:ascii="Times New Roman" w:hAnsi="Times New Roman" w:cs="Times New Roman"/>
          <w:i/>
          <w:iCs/>
          <w:spacing w:val="-6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и</w:t>
      </w:r>
      <w:r w:rsidR="00397F3D" w:rsidRPr="00113F76">
        <w:rPr>
          <w:rFonts w:ascii="Times New Roman" w:hAnsi="Times New Roman" w:cs="Times New Roman"/>
          <w:i/>
          <w:iCs/>
          <w:spacing w:val="-57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приводит</w:t>
      </w:r>
      <w:r w:rsidR="00397F3D" w:rsidRPr="00113F76">
        <w:rPr>
          <w:rFonts w:ascii="Times New Roman" w:hAnsi="Times New Roman" w:cs="Times New Roman"/>
          <w:i/>
          <w:iCs/>
          <w:spacing w:val="-2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к</w:t>
      </w:r>
      <w:r w:rsidR="00397F3D" w:rsidRPr="00113F76">
        <w:rPr>
          <w:rFonts w:ascii="Times New Roman" w:hAnsi="Times New Roman" w:cs="Times New Roman"/>
          <w:i/>
          <w:iCs/>
          <w:spacing w:val="-1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осветлению</w:t>
      </w:r>
      <w:r w:rsidR="00397F3D" w:rsidRPr="00113F76">
        <w:rPr>
          <w:rFonts w:ascii="Times New Roman" w:hAnsi="Times New Roman" w:cs="Times New Roman"/>
          <w:i/>
          <w:iCs/>
          <w:spacing w:val="-1"/>
          <w:sz w:val="28"/>
          <w:szCs w:val="24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4"/>
        </w:rPr>
        <w:t>кожи.</w:t>
      </w:r>
    </w:p>
    <w:bookmarkEnd w:id="0"/>
    <w:p w:rsidR="00397F3D" w:rsidRPr="00113F76" w:rsidRDefault="00397F3D" w:rsidP="00113F76">
      <w:pPr>
        <w:autoSpaceDE w:val="0"/>
        <w:autoSpaceDN w:val="0"/>
        <w:adjustRightInd w:val="0"/>
        <w:spacing w:before="8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13F76">
        <w:rPr>
          <w:rFonts w:ascii="Times New Roman" w:hAnsi="Times New Roman" w:cs="Times New Roman"/>
          <w:b/>
          <w:bCs/>
          <w:sz w:val="28"/>
          <w:szCs w:val="24"/>
          <w:u w:val="single"/>
        </w:rPr>
        <w:t>ДЕРМА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1134"/>
          <w:tab w:val="left" w:pos="9094"/>
        </w:tabs>
        <w:autoSpaceDE w:val="0"/>
        <w:autoSpaceDN w:val="0"/>
        <w:adjustRightInd w:val="0"/>
        <w:spacing w:before="206" w:after="0" w:line="348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sz w:val="28"/>
          <w:szCs w:val="24"/>
        </w:rPr>
        <w:t>Рекомендовано</w:t>
      </w:r>
      <w:r w:rsidRPr="00113F76">
        <w:rPr>
          <w:rFonts w:ascii="Times New Roman" w:hAnsi="Times New Roman" w:cs="Times New Roman"/>
          <w:b/>
          <w:bCs/>
          <w:spacing w:val="-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с</w:t>
      </w:r>
      <w:r w:rsidRPr="00113F76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целью</w:t>
      </w:r>
      <w:r w:rsidRPr="00113F76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устранения</w:t>
      </w:r>
      <w:r w:rsidRPr="00113F76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="007B76B1" w:rsidRPr="00113F76">
        <w:rPr>
          <w:rFonts w:ascii="Times New Roman" w:hAnsi="Times New Roman" w:cs="Times New Roman"/>
          <w:sz w:val="28"/>
          <w:szCs w:val="24"/>
        </w:rPr>
        <w:t>ксероза</w:t>
      </w:r>
      <w:r w:rsidRPr="00113F76">
        <w:rPr>
          <w:rFonts w:ascii="Times New Roman" w:hAnsi="Times New Roman" w:cs="Times New Roman"/>
          <w:sz w:val="28"/>
          <w:szCs w:val="24"/>
        </w:rPr>
        <w:t>(сухости)</w:t>
      </w:r>
      <w:r w:rsidRPr="00113F76">
        <w:rPr>
          <w:rFonts w:ascii="Times New Roman" w:hAnsi="Times New Roman" w:cs="Times New Roman"/>
          <w:spacing w:val="-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кожи</w:t>
      </w:r>
      <w:r w:rsidRPr="00113F76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введение</w:t>
      </w:r>
      <w:r w:rsidRPr="00113F76">
        <w:rPr>
          <w:rFonts w:ascii="Times New Roman" w:hAnsi="Times New Roman" w:cs="Times New Roman"/>
          <w:spacing w:val="-5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искусственных</w:t>
      </w:r>
      <w:r w:rsidRPr="00113F76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имплантатов</w:t>
      </w:r>
      <w:r w:rsidRPr="00113F76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в</w:t>
      </w:r>
      <w:r w:rsidRPr="00113F76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мягкие</w:t>
      </w:r>
      <w:r w:rsidRPr="00113F76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ткани</w:t>
      </w:r>
      <w:r w:rsidRPr="00113F76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на</w:t>
      </w:r>
      <w:r w:rsidRPr="00113F76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уровне</w:t>
      </w:r>
      <w:r w:rsidRPr="00113F76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дермы</w:t>
      </w:r>
      <w:r w:rsidRPr="00113F76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[18].</w:t>
      </w:r>
    </w:p>
    <w:p w:rsidR="00397F3D" w:rsidRPr="00113F76" w:rsidRDefault="00397F3D" w:rsidP="00113F76">
      <w:pPr>
        <w:autoSpaceDE w:val="0"/>
        <w:autoSpaceDN w:val="0"/>
        <w:adjustRightInd w:val="0"/>
        <w:spacing w:before="9" w:after="0" w:line="348" w:lineRule="auto"/>
        <w:ind w:right="450"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sz w:val="28"/>
          <w:szCs w:val="24"/>
        </w:rPr>
        <w:t>Уровень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убедительности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рекомендаций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4"/>
        </w:rPr>
        <w:t xml:space="preserve"> С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(уровень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достоверности</w:t>
      </w:r>
      <w:r w:rsidRPr="00113F76">
        <w:rPr>
          <w:rFonts w:ascii="Times New Roman" w:hAnsi="Times New Roman" w:cs="Times New Roman"/>
          <w:b/>
          <w:bCs/>
          <w:spacing w:val="-5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доказательств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4)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275" w:lineRule="atLeast"/>
        <w:ind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Комментарий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:</w:t>
      </w:r>
      <w:r w:rsidRPr="00113F76">
        <w:rPr>
          <w:rFonts w:ascii="Times New Roman" w:hAnsi="Times New Roman" w:cs="Times New Roman"/>
          <w:i/>
          <w:iCs/>
          <w:spacing w:val="-4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Биоревитализация</w:t>
      </w:r>
      <w:r w:rsidRPr="00113F76">
        <w:rPr>
          <w:rFonts w:ascii="Times New Roman" w:hAnsi="Times New Roman" w:cs="Times New Roman"/>
          <w:i/>
          <w:iCs/>
          <w:spacing w:val="-4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проводится</w:t>
      </w:r>
      <w:r w:rsidRPr="00113F76">
        <w:rPr>
          <w:rFonts w:ascii="Times New Roman" w:hAnsi="Times New Roman" w:cs="Times New Roman"/>
          <w:i/>
          <w:iCs/>
          <w:spacing w:val="-3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курсом</w:t>
      </w:r>
      <w:r w:rsidRPr="00113F76">
        <w:rPr>
          <w:rFonts w:ascii="Times New Roman" w:hAnsi="Times New Roman" w:cs="Times New Roman"/>
          <w:i/>
          <w:iCs/>
          <w:spacing w:val="-4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из</w:t>
      </w:r>
      <w:r w:rsidRPr="00113F76">
        <w:rPr>
          <w:rFonts w:ascii="Times New Roman" w:hAnsi="Times New Roman" w:cs="Times New Roman"/>
          <w:i/>
          <w:iCs/>
          <w:spacing w:val="49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4</w:t>
      </w:r>
      <w:r w:rsidRPr="00113F76">
        <w:rPr>
          <w:rFonts w:ascii="Times New Roman" w:hAnsi="Times New Roman" w:cs="Times New Roman"/>
          <w:i/>
          <w:iCs/>
          <w:spacing w:val="-4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процедуры</w:t>
      </w:r>
      <w:r w:rsidRPr="00113F76">
        <w:rPr>
          <w:rFonts w:ascii="Times New Roman" w:hAnsi="Times New Roman" w:cs="Times New Roman"/>
          <w:i/>
          <w:iCs/>
          <w:spacing w:val="4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(1</w:t>
      </w:r>
      <w:r w:rsidRPr="00113F76">
        <w:rPr>
          <w:rFonts w:ascii="Times New Roman" w:hAnsi="Times New Roman" w:cs="Times New Roman"/>
          <w:i/>
          <w:iCs/>
          <w:spacing w:val="-3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раз</w:t>
      </w:r>
      <w:r w:rsidRPr="00113F76">
        <w:rPr>
          <w:rFonts w:ascii="Times New Roman" w:hAnsi="Times New Roman" w:cs="Times New Roman"/>
          <w:i/>
          <w:iCs/>
          <w:spacing w:val="-4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в</w:t>
      </w:r>
      <w:r w:rsidRPr="00113F76">
        <w:rPr>
          <w:rFonts w:ascii="Times New Roman" w:hAnsi="Times New Roman" w:cs="Times New Roman"/>
          <w:i/>
          <w:iCs/>
          <w:spacing w:val="4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3</w:t>
      </w:r>
      <w:r w:rsidR="00113F76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4"/>
        </w:rPr>
        <w:t>недели)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38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Рекомендовано </w:t>
      </w:r>
      <w:r w:rsidRPr="00113F76">
        <w:rPr>
          <w:rFonts w:ascii="Times New Roman" w:hAnsi="Times New Roman" w:cs="Times New Roman"/>
          <w:sz w:val="28"/>
          <w:szCs w:val="24"/>
        </w:rPr>
        <w:t>для коррекции морщин средней степени глубины, а также для</w:t>
      </w:r>
      <w:r w:rsidRPr="00113F76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коррекции</w:t>
      </w:r>
      <w:r w:rsidRPr="00113F76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складок</w:t>
      </w:r>
      <w:r w:rsidRPr="00113F76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и</w:t>
      </w:r>
      <w:r w:rsidRPr="00113F76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глубоких</w:t>
      </w:r>
      <w:r w:rsidRPr="00113F76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морщин</w:t>
      </w:r>
      <w:r w:rsidRPr="00113F76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проведение</w:t>
      </w:r>
      <w:r w:rsidRPr="00113F76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контурной</w:t>
      </w:r>
      <w:r w:rsidRPr="00113F76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пластики</w:t>
      </w:r>
      <w:r w:rsidRPr="00113F76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лица</w:t>
      </w:r>
      <w:r w:rsidRPr="00113F76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на</w:t>
      </w:r>
      <w:r w:rsidRPr="00113F76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уровне</w:t>
      </w:r>
      <w:r w:rsidRPr="00113F76">
        <w:rPr>
          <w:rFonts w:ascii="Times New Roman" w:hAnsi="Times New Roman" w:cs="Times New Roman"/>
          <w:spacing w:val="-5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дермы</w:t>
      </w:r>
      <w:r w:rsidRPr="00113F76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sz w:val="28"/>
          <w:szCs w:val="24"/>
        </w:rPr>
        <w:t>[19].</w:t>
      </w:r>
    </w:p>
    <w:p w:rsidR="00397F3D" w:rsidRPr="00113F76" w:rsidRDefault="00397F3D" w:rsidP="00113F76">
      <w:pPr>
        <w:autoSpaceDE w:val="0"/>
        <w:autoSpaceDN w:val="0"/>
        <w:adjustRightInd w:val="0"/>
        <w:spacing w:before="2" w:after="0" w:line="360" w:lineRule="auto"/>
        <w:ind w:right="390"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113F76">
        <w:rPr>
          <w:rFonts w:ascii="Times New Roman" w:hAnsi="Times New Roman" w:cs="Times New Roman"/>
          <w:b/>
          <w:bCs/>
          <w:sz w:val="28"/>
          <w:szCs w:val="24"/>
        </w:rPr>
        <w:t>Уровень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убедительности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рекомендаций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4"/>
        </w:rPr>
        <w:t xml:space="preserve"> С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(уровень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достоверности</w:t>
      </w:r>
      <w:r w:rsidRPr="00113F76">
        <w:rPr>
          <w:rFonts w:ascii="Times New Roman" w:hAnsi="Times New Roman" w:cs="Times New Roman"/>
          <w:b/>
          <w:bCs/>
          <w:spacing w:val="-57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доказательств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4"/>
        </w:rPr>
        <w:t>4)</w:t>
      </w:r>
    </w:p>
    <w:p w:rsidR="00397F3D" w:rsidRPr="00D24093" w:rsidRDefault="00397F3D" w:rsidP="001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Комментарий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Выбор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препарата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контурной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пластики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кратность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i/>
          <w:iCs/>
          <w:sz w:val="28"/>
          <w:szCs w:val="28"/>
        </w:rPr>
        <w:t>процедур</w:t>
      </w:r>
      <w:r w:rsidRPr="00D2409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i/>
          <w:iCs/>
          <w:sz w:val="28"/>
          <w:szCs w:val="28"/>
        </w:rPr>
        <w:t>зависит</w:t>
      </w:r>
      <w:r w:rsidRPr="00D2409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D2409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i/>
          <w:iCs/>
          <w:sz w:val="28"/>
          <w:szCs w:val="28"/>
        </w:rPr>
        <w:t>показаний</w:t>
      </w:r>
      <w:r w:rsidRPr="00D2409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2409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i/>
          <w:iCs/>
          <w:sz w:val="28"/>
          <w:szCs w:val="28"/>
        </w:rPr>
        <w:t>применению.</w:t>
      </w:r>
    </w:p>
    <w:p w:rsidR="00397F3D" w:rsidRPr="00D24093" w:rsidRDefault="00397F3D" w:rsidP="00113F76">
      <w:pPr>
        <w:pStyle w:val="a5"/>
        <w:numPr>
          <w:ilvl w:val="0"/>
          <w:numId w:val="10"/>
        </w:numPr>
        <w:tabs>
          <w:tab w:val="left" w:pos="1276"/>
          <w:tab w:val="left" w:pos="930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093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Pr="00D2409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лечение</w:t>
      </w:r>
      <w:r w:rsidRPr="00D240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с</w:t>
      </w:r>
      <w:r w:rsidRPr="00D240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помощью</w:t>
      </w:r>
      <w:r w:rsidRPr="00D240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B76B1" w:rsidRPr="00D24093">
        <w:rPr>
          <w:rFonts w:ascii="Times New Roman" w:hAnsi="Times New Roman" w:cs="Times New Roman"/>
          <w:sz w:val="28"/>
          <w:szCs w:val="28"/>
        </w:rPr>
        <w:t xml:space="preserve">лучевого </w:t>
      </w:r>
      <w:r w:rsidRPr="00D24093">
        <w:rPr>
          <w:rFonts w:ascii="Times New Roman" w:hAnsi="Times New Roman" w:cs="Times New Roman"/>
          <w:sz w:val="28"/>
          <w:szCs w:val="28"/>
        </w:rPr>
        <w:t>(звукового, светового,</w:t>
      </w:r>
      <w:r w:rsidRPr="00D240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ультрафиолетового,</w:t>
      </w:r>
      <w:r w:rsidRPr="00D240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лазерного)</w:t>
      </w:r>
      <w:r w:rsidRPr="00D240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воздействия</w:t>
      </w:r>
      <w:r w:rsidRPr="00D240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с</w:t>
      </w:r>
      <w:r w:rsidRPr="00D240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целью</w:t>
      </w:r>
      <w:r w:rsidRPr="00D240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коррекции</w:t>
      </w:r>
      <w:r w:rsidRPr="00D240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пигментных</w:t>
      </w:r>
      <w:r w:rsidRPr="00D240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пятен</w:t>
      </w:r>
      <w:r w:rsidRPr="00D240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в</w:t>
      </w:r>
      <w:r w:rsidRPr="00D2409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24093">
        <w:rPr>
          <w:rFonts w:ascii="Times New Roman" w:hAnsi="Times New Roman" w:cs="Times New Roman"/>
          <w:sz w:val="28"/>
          <w:szCs w:val="28"/>
        </w:rPr>
        <w:t>дерме: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27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неабляционное</w:t>
      </w:r>
      <w:r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воздействие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(1540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нм)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1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раз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3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недели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курс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4-6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процедур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[20].</w:t>
      </w:r>
    </w:p>
    <w:p w:rsidR="00397F3D" w:rsidRPr="00113F76" w:rsidRDefault="00397F3D" w:rsidP="00113F76">
      <w:pPr>
        <w:autoSpaceDE w:val="0"/>
        <w:autoSpaceDN w:val="0"/>
        <w:adjustRightInd w:val="0"/>
        <w:spacing w:before="134"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убедительности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рекомендаций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(уровень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достоверности</w:t>
      </w:r>
      <w:r w:rsidRPr="00113F76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доказательств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4)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Комментарий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3F7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Выбор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параметров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энергии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аппарате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определяется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зависимости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глубины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залегания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пигмента.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i/>
          <w:iCs/>
          <w:sz w:val="28"/>
          <w:szCs w:val="28"/>
        </w:rPr>
        <w:t>Результаты исследований показали, что одновременное использование лазера и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филлеров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гиалуроновой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кислотой,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коррекции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возрастных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изменений,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является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безопасным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улучшает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эффективность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обеих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процедур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[21].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993"/>
          <w:tab w:val="left" w:pos="9042"/>
        </w:tabs>
        <w:autoSpaceDE w:val="0"/>
        <w:autoSpaceDN w:val="0"/>
        <w:adjustRightInd w:val="0"/>
        <w:spacing w:before="79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использование</w:t>
      </w:r>
      <w:r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лучевого</w:t>
      </w:r>
      <w:r w:rsidR="007B76B1"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(звукового, </w:t>
      </w:r>
      <w:r w:rsidRPr="00113F76">
        <w:rPr>
          <w:rFonts w:ascii="Times New Roman" w:hAnsi="Times New Roman" w:cs="Times New Roman"/>
          <w:sz w:val="28"/>
          <w:szCs w:val="28"/>
        </w:rPr>
        <w:t>светового,</w:t>
      </w:r>
      <w:r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ультрафиолетового,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лазерного)</w:t>
      </w:r>
      <w:r w:rsidRPr="00113F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воздействия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уровне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дермы: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лазерная деструкция ткани кожи (СО2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– шлифовка) для уменьшения глубины и количества морщин, коррекции</w:t>
      </w:r>
      <w:r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пигментных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пятен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рубцов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[34].</w:t>
      </w:r>
    </w:p>
    <w:p w:rsidR="00397F3D" w:rsidRPr="00113F76" w:rsidRDefault="00397F3D" w:rsidP="00113F76">
      <w:pPr>
        <w:autoSpaceDE w:val="0"/>
        <w:autoSpaceDN w:val="0"/>
        <w:adjustRightInd w:val="0"/>
        <w:spacing w:before="2"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убедительности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рекомендаций С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(уровень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достоверности</w:t>
      </w:r>
      <w:r w:rsidRPr="00113F76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доказательств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4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Комментарий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: Выбор параметров энергии на аппарате определяется в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зависимости от клинической картины. Данный метод рекомендуется использовать 1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раз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месяцев.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275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i/>
          <w:iCs/>
          <w:sz w:val="28"/>
          <w:szCs w:val="28"/>
        </w:rPr>
        <w:t>Побочные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эффекты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сразу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после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процедуры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включают:</w:t>
      </w:r>
    </w:p>
    <w:p w:rsidR="00397F3D" w:rsidRPr="00113F76" w:rsidRDefault="007B76B1" w:rsidP="00113F76">
      <w:pPr>
        <w:tabs>
          <w:tab w:val="left" w:pos="4807"/>
        </w:tabs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="00397F3D" w:rsidRPr="00113F76">
        <w:rPr>
          <w:rFonts w:ascii="Times New Roman" w:hAnsi="Times New Roman" w:cs="Times New Roman"/>
          <w:i/>
          <w:iCs/>
          <w:sz w:val="28"/>
          <w:szCs w:val="28"/>
        </w:rPr>
        <w:t>ощущение</w:t>
      </w:r>
      <w:r w:rsidR="00397F3D"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8"/>
        </w:rPr>
        <w:t>жара</w:t>
      </w:r>
      <w:r w:rsidR="00397F3D" w:rsidRPr="00113F7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97F3D" w:rsidRPr="00113F7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8"/>
        </w:rPr>
        <w:t>области</w:t>
      </w:r>
      <w:r w:rsidR="00397F3D" w:rsidRPr="00113F7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8"/>
        </w:rPr>
        <w:t>лица;</w:t>
      </w:r>
    </w:p>
    <w:p w:rsidR="00397F3D" w:rsidRPr="00113F76" w:rsidRDefault="007B76B1" w:rsidP="00113F76">
      <w:pPr>
        <w:tabs>
          <w:tab w:val="left" w:pos="4807"/>
        </w:tabs>
        <w:autoSpaceDE w:val="0"/>
        <w:autoSpaceDN w:val="0"/>
        <w:adjustRightInd w:val="0"/>
        <w:spacing w:before="139"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397F3D" w:rsidRPr="00113F76">
        <w:rPr>
          <w:rFonts w:ascii="Times New Roman" w:hAnsi="Times New Roman" w:cs="Times New Roman"/>
          <w:i/>
          <w:iCs/>
          <w:sz w:val="28"/>
          <w:szCs w:val="28"/>
        </w:rPr>
        <w:t>мокнутие,</w:t>
      </w:r>
      <w:r w:rsidR="00397F3D"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8"/>
        </w:rPr>
        <w:t>образование</w:t>
      </w:r>
      <w:r w:rsidR="00397F3D"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i/>
          <w:iCs/>
          <w:sz w:val="28"/>
          <w:szCs w:val="28"/>
        </w:rPr>
        <w:t>корок;</w:t>
      </w:r>
    </w:p>
    <w:p w:rsidR="00397F3D" w:rsidRPr="00113F76" w:rsidRDefault="007B76B1" w:rsidP="00113F76">
      <w:pPr>
        <w:tabs>
          <w:tab w:val="left" w:pos="4807"/>
        </w:tabs>
        <w:autoSpaceDE w:val="0"/>
        <w:autoSpaceDN w:val="0"/>
        <w:adjustRightInd w:val="0"/>
        <w:spacing w:before="137"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397F3D" w:rsidRPr="00113F76">
        <w:rPr>
          <w:rFonts w:ascii="Times New Roman" w:hAnsi="Times New Roman" w:cs="Times New Roman"/>
          <w:i/>
          <w:iCs/>
          <w:sz w:val="28"/>
          <w:szCs w:val="28"/>
        </w:rPr>
        <w:t>боль.</w:t>
      </w:r>
    </w:p>
    <w:p w:rsidR="00397F3D" w:rsidRPr="00113F76" w:rsidRDefault="00397F3D" w:rsidP="00113F76">
      <w:pPr>
        <w:autoSpaceDE w:val="0"/>
        <w:autoSpaceDN w:val="0"/>
        <w:adjustRightInd w:val="0"/>
        <w:spacing w:before="138" w:after="0" w:line="348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i/>
          <w:iCs/>
          <w:sz w:val="28"/>
          <w:szCs w:val="28"/>
        </w:rPr>
        <w:t>Среди</w:t>
      </w:r>
      <w:r w:rsidRPr="00113F76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долгосрочных</w:t>
      </w:r>
      <w:r w:rsidRPr="00113F76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нежелательных</w:t>
      </w:r>
      <w:r w:rsidRPr="00113F76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явлений</w:t>
      </w:r>
      <w:r w:rsidRPr="00113F76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наиболее</w:t>
      </w:r>
      <w:r w:rsidRPr="00113F76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часто</w:t>
      </w:r>
      <w:r w:rsidRPr="00113F76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встречалась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пигментация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(14,4%),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согласно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Manuskiatti</w:t>
      </w:r>
      <w:r w:rsidRPr="00113F76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et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al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[34].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1276"/>
          <w:tab w:val="left" w:pos="4255"/>
          <w:tab w:val="left" w:pos="9308"/>
        </w:tabs>
        <w:autoSpaceDE w:val="0"/>
        <w:autoSpaceDN w:val="0"/>
        <w:adjustRightInd w:val="0"/>
        <w:spacing w:before="4" w:after="0" w:line="34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Pr="00113F7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лечение</w:t>
      </w:r>
      <w:r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</w:t>
      </w:r>
      <w:r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помощью</w:t>
      </w:r>
      <w:r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лучевого</w:t>
      </w:r>
      <w:r w:rsidR="007B76B1" w:rsidRPr="00113F76">
        <w:rPr>
          <w:rFonts w:ascii="Times New Roman" w:hAnsi="Times New Roman" w:cs="Times New Roman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(звукового, </w:t>
      </w:r>
      <w:r w:rsidRPr="00113F76">
        <w:rPr>
          <w:rFonts w:ascii="Times New Roman" w:hAnsi="Times New Roman" w:cs="Times New Roman"/>
          <w:sz w:val="28"/>
          <w:szCs w:val="28"/>
        </w:rPr>
        <w:t>светового,</w:t>
      </w:r>
      <w:r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ультрафиолетового,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лазерного)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воздействия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уровне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дермы:</w:t>
      </w:r>
    </w:p>
    <w:p w:rsidR="00397F3D" w:rsidRPr="00113F76" w:rsidRDefault="00113F76" w:rsidP="00113F76">
      <w:pPr>
        <w:tabs>
          <w:tab w:val="left" w:pos="5982"/>
        </w:tabs>
        <w:autoSpaceDE w:val="0"/>
        <w:autoSpaceDN w:val="0"/>
        <w:adjustRightInd w:val="0"/>
        <w:spacing w:before="4"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лазерная деструкция ткани кожи </w:t>
      </w:r>
      <w:r w:rsidR="00397F3D" w:rsidRPr="00113F76">
        <w:rPr>
          <w:rFonts w:ascii="Times New Roman" w:hAnsi="Times New Roman" w:cs="Times New Roman"/>
          <w:sz w:val="28"/>
          <w:szCs w:val="28"/>
        </w:rPr>
        <w:t>(эрбиевый</w:t>
      </w:r>
      <w:r w:rsidR="00397F3D" w:rsidRPr="00113F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лазер)</w:t>
      </w:r>
      <w:r w:rsidR="00397F3D" w:rsidRPr="00113F76">
        <w:rPr>
          <w:rFonts w:ascii="Times New Roman" w:hAnsi="Times New Roman" w:cs="Times New Roman"/>
          <w:sz w:val="28"/>
          <w:szCs w:val="28"/>
        </w:rPr>
        <w:tab/>
        <w:t>(2940</w:t>
      </w:r>
      <w:r w:rsidR="00397F3D"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нм)</w:t>
      </w:r>
      <w:r w:rsidR="00397F3D"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с</w:t>
      </w:r>
      <w:r w:rsidR="00397F3D"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целью</w:t>
      </w:r>
      <w:r w:rsidR="00397F3D"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уменьшения</w:t>
      </w:r>
      <w:r w:rsidR="00397F3D"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глубины</w:t>
      </w:r>
      <w:r w:rsidR="00397F3D"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морщин,</w:t>
      </w:r>
      <w:r w:rsidR="00397F3D"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коррекции</w:t>
      </w:r>
      <w:r w:rsidR="00397F3D"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пигментных</w:t>
      </w:r>
      <w:r w:rsidR="00397F3D"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пятен</w:t>
      </w:r>
      <w:r w:rsidR="00397F3D" w:rsidRPr="00113F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[35,</w:t>
      </w:r>
      <w:r w:rsidR="00397F3D" w:rsidRPr="00113F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36,</w:t>
      </w:r>
      <w:r w:rsidR="00397F3D"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97F3D" w:rsidRPr="00113F76">
        <w:rPr>
          <w:rFonts w:ascii="Times New Roman" w:hAnsi="Times New Roman" w:cs="Times New Roman"/>
          <w:sz w:val="28"/>
          <w:szCs w:val="28"/>
        </w:rPr>
        <w:t>37].</w:t>
      </w:r>
    </w:p>
    <w:p w:rsidR="007B76B1" w:rsidRPr="00113F76" w:rsidRDefault="00397F3D" w:rsidP="00113F76">
      <w:pPr>
        <w:autoSpaceDE w:val="0"/>
        <w:autoSpaceDN w:val="0"/>
        <w:adjustRightInd w:val="0"/>
        <w:spacing w:before="9" w:after="0" w:line="34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убедительности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рекомендаций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A495E" w:rsidRPr="00113F7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(уровень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достоверности</w:t>
      </w:r>
      <w:r w:rsidRPr="00113F76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доказательств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A495E"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>4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97F3D" w:rsidRPr="00113F76" w:rsidRDefault="00397F3D" w:rsidP="00113F76">
      <w:pPr>
        <w:autoSpaceDE w:val="0"/>
        <w:autoSpaceDN w:val="0"/>
        <w:adjustRightInd w:val="0"/>
        <w:spacing w:before="9" w:after="0" w:line="34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Комментарий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: Выбор параметров энергии на аппарате определяется в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зависимости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клинической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карты.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Данный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метод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рекомендуется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использовать</w:t>
      </w:r>
      <w:r w:rsidRPr="00113F76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раз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4-5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месяцев.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i/>
          <w:iCs/>
          <w:sz w:val="28"/>
          <w:szCs w:val="28"/>
        </w:rPr>
        <w:t>Длина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волны,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излучаемая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эрбиевым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лазером,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составляет</w:t>
      </w:r>
      <w:r w:rsidRPr="00113F76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2940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нм,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практически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соответствует пику абсорбции для молекул воды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(3000 нм), вследствие чего, вся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энергия поглощается эпидермисом и сосочками дермы, происходит испарение воды в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виде тепла, вызывая поверхностную абляцию и меньшее термическое повреждение,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уменьшая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реабилитационный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период,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отличие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CO2-шлифовки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[38].</w:t>
      </w:r>
    </w:p>
    <w:p w:rsidR="00397F3D" w:rsidRDefault="00397F3D" w:rsidP="00397F3D">
      <w:pPr>
        <w:autoSpaceDE w:val="0"/>
        <w:autoSpaceDN w:val="0"/>
        <w:adjustRightInd w:val="0"/>
        <w:spacing w:after="0" w:line="240" w:lineRule="auto"/>
        <w:ind w:left="2264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ПОДКОЖНО-ЖИРОВАЯ</w:t>
      </w:r>
      <w:r>
        <w:rPr>
          <w:rFonts w:ascii="Times New Roman CYR" w:hAnsi="Times New Roman CYR" w:cs="Times New Roman CYR"/>
          <w:b/>
          <w:bCs/>
          <w:spacing w:val="-12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КЛЕТЧАТКА</w:t>
      </w:r>
    </w:p>
    <w:p w:rsidR="00397F3D" w:rsidRPr="005B428A" w:rsidRDefault="00397F3D" w:rsidP="00113F76">
      <w:pPr>
        <w:pStyle w:val="a5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32" w:after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28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Рекомендовано </w:t>
      </w:r>
      <w:r w:rsidRPr="005B428A">
        <w:rPr>
          <w:rFonts w:ascii="Times New Roman" w:hAnsi="Times New Roman" w:cs="Times New Roman"/>
          <w:sz w:val="28"/>
          <w:szCs w:val="28"/>
        </w:rPr>
        <w:t>для коррекции морщин высокой степени глубины, а также для</w:t>
      </w:r>
      <w:r w:rsidRPr="005B42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коррекции</w:t>
      </w:r>
      <w:r w:rsidRPr="005B42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складок</w:t>
      </w:r>
      <w:r w:rsidRPr="005B42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и</w:t>
      </w:r>
      <w:r w:rsidRPr="005B42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глубоких</w:t>
      </w:r>
      <w:r w:rsidRPr="005B42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морщин</w:t>
      </w:r>
      <w:r w:rsidRPr="005B42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проведение</w:t>
      </w:r>
      <w:r w:rsidRPr="005B42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контурной</w:t>
      </w:r>
      <w:r w:rsidRPr="005B42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пластики</w:t>
      </w:r>
      <w:r w:rsidRPr="005B42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лица</w:t>
      </w:r>
      <w:r w:rsidRPr="005B42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на</w:t>
      </w:r>
      <w:r w:rsidRPr="005B42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уровне</w:t>
      </w:r>
      <w:r w:rsidRPr="005B428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подкожно-жировой</w:t>
      </w:r>
      <w:r w:rsidRPr="005B42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клетчатки</w:t>
      </w:r>
      <w:r w:rsidRPr="005B42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428A">
        <w:rPr>
          <w:rFonts w:ascii="Times New Roman" w:hAnsi="Times New Roman" w:cs="Times New Roman"/>
          <w:sz w:val="28"/>
          <w:szCs w:val="28"/>
        </w:rPr>
        <w:t>[19].</w:t>
      </w:r>
    </w:p>
    <w:p w:rsidR="00397F3D" w:rsidRPr="00113F76" w:rsidRDefault="00397F3D" w:rsidP="00113F76">
      <w:pPr>
        <w:autoSpaceDE w:val="0"/>
        <w:autoSpaceDN w:val="0"/>
        <w:adjustRightInd w:val="0"/>
        <w:spacing w:before="4" w:after="0" w:line="348" w:lineRule="auto"/>
        <w:ind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убедительности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рекомендаций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(уровень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достоверности</w:t>
      </w:r>
      <w:r w:rsidRPr="00113F76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док</w:t>
      </w:r>
      <w:r w:rsidR="005B42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зательств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4)</w:t>
      </w:r>
    </w:p>
    <w:p w:rsidR="00397F3D" w:rsidRPr="00113F76" w:rsidRDefault="00397F3D" w:rsidP="00113F76">
      <w:pPr>
        <w:autoSpaceDE w:val="0"/>
        <w:autoSpaceDN w:val="0"/>
        <w:adjustRightInd w:val="0"/>
        <w:spacing w:before="79" w:after="0" w:line="360" w:lineRule="auto"/>
        <w:ind w:righ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Комментарий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Выбор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препарата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контурной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пластики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кратность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процедур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зависит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показаний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применению.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Рекомендовано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для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устранения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гравитационного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птоза</w:t>
      </w:r>
      <w:r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мягких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тканей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лечение</w:t>
      </w:r>
      <w:r w:rsidRPr="00113F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</w:t>
      </w:r>
      <w:r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помощью воздействия токами ультравысокой частоты на кожу и подкожно-жировую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клетчатку: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275" w:lineRule="atLeast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t>игольчатый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RF-лифтинг.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Курс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3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сеанса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(1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раз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3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недели)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[22].</w:t>
      </w:r>
    </w:p>
    <w:p w:rsidR="00397F3D" w:rsidRPr="00113F76" w:rsidRDefault="00397F3D" w:rsidP="00113F76">
      <w:pPr>
        <w:autoSpaceDE w:val="0"/>
        <w:autoSpaceDN w:val="0"/>
        <w:adjustRightInd w:val="0"/>
        <w:spacing w:before="140" w:after="0" w:line="360" w:lineRule="auto"/>
        <w:ind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убедительности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рекомендаций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С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(уровень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достоверности</w:t>
      </w:r>
      <w:r w:rsidRPr="00113F76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доказательств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4)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Рекомендовано </w:t>
      </w:r>
      <w:r w:rsidRPr="00113F76">
        <w:rPr>
          <w:rFonts w:ascii="Times New Roman" w:hAnsi="Times New Roman" w:cs="Times New Roman"/>
          <w:sz w:val="28"/>
          <w:szCs w:val="28"/>
        </w:rPr>
        <w:t>для устранения гравитационного птоза и подтяжки лица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сочетанное</w:t>
      </w:r>
      <w:r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воздействие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импульсных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токов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ультразвуковой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терапии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на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поверхностную</w:t>
      </w:r>
      <w:r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мышечно-апоневротическую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систему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(SMAS)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лица</w:t>
      </w:r>
      <w:r w:rsidRPr="00113F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[29,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30].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48" w:lineRule="auto"/>
        <w:ind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убедительности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рекомендаций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A495E"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>С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(уровень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достоверности</w:t>
      </w:r>
      <w:r w:rsidRPr="00113F76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доказательств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A495E"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>4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97F3D" w:rsidRPr="00113F76" w:rsidRDefault="00397F3D" w:rsidP="00113F76">
      <w:pPr>
        <w:tabs>
          <w:tab w:val="left" w:pos="8199"/>
        </w:tabs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Комментарий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: Под воздействием микро-сфокусированного ультразвука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происходит дискретный очаговый нагрев дермы и поверхностной мышечно-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апоневротической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системы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глубине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="005A495E" w:rsidRPr="00113F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мм,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стимулируя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неоколлагенез</w:t>
      </w:r>
      <w:r w:rsidRPr="00113F7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ремоделирование эластина, важным преимуществом является отсутствие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повреждения эпидермиса. Данный метод в большей степени показал свою</w:t>
      </w:r>
      <w:r w:rsidRPr="00113F7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эффективность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пациентов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ИМТ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≤30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113F7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м2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[29].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Рекомендовано </w:t>
      </w:r>
      <w:r w:rsidRPr="00113F76">
        <w:rPr>
          <w:rFonts w:ascii="Times New Roman" w:hAnsi="Times New Roman" w:cs="Times New Roman"/>
          <w:sz w:val="28"/>
          <w:szCs w:val="28"/>
        </w:rPr>
        <w:t>с целью выравнивания овала лица, уменьшения носогубных</w:t>
      </w:r>
      <w:r w:rsidRPr="00113F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складок</w:t>
      </w:r>
      <w:r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биостимуляции</w:t>
      </w:r>
      <w:r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введение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искусственных</w:t>
      </w:r>
      <w:r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имплантатов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в</w:t>
      </w:r>
      <w:r w:rsidRPr="00113F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мягкие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ткани:</w:t>
      </w:r>
      <w:r w:rsidRPr="00113F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нитевой</w:t>
      </w:r>
      <w:r w:rsidRPr="00113F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лифтинг</w:t>
      </w:r>
      <w:r w:rsidRPr="00113F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[31,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32,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33,</w:t>
      </w:r>
      <w:r w:rsidRPr="00113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sz w:val="28"/>
          <w:szCs w:val="28"/>
        </w:rPr>
        <w:t>39].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убедительности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рекомендаций</w:t>
      </w:r>
      <w:r w:rsidRPr="00113F7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С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(уровень</w:t>
      </w:r>
      <w:r w:rsidRPr="00113F7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достоверности</w:t>
      </w:r>
      <w:r w:rsidRPr="00113F76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доказательств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13F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4</w:t>
      </w:r>
      <w:r w:rsidRPr="00113F7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97F3D" w:rsidRPr="00113F76" w:rsidRDefault="00397F3D" w:rsidP="00113F7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F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Комментарий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Наиболее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эффективно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сочетание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нитевого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лифтинга</w:t>
      </w:r>
      <w:r w:rsidRPr="00113F7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13F76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введением</w:t>
      </w:r>
      <w:r w:rsidRPr="00113F76">
        <w:rPr>
          <w:rFonts w:ascii="Times New Roman" w:hAnsi="Times New Roman" w:cs="Times New Roman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ботулотоксина,</w:t>
      </w:r>
      <w:r w:rsidRPr="00113F7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филлеров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13F7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гиалуроновой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кислотой</w:t>
      </w:r>
      <w:r w:rsidRPr="00113F7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и/или</w:t>
      </w:r>
      <w:r w:rsidRPr="00113F7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плазмотерапией</w:t>
      </w:r>
      <w:r w:rsidRPr="00113F7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113F76">
        <w:rPr>
          <w:rFonts w:ascii="Times New Roman" w:hAnsi="Times New Roman" w:cs="Times New Roman"/>
          <w:i/>
          <w:iCs/>
          <w:sz w:val="28"/>
          <w:szCs w:val="28"/>
        </w:rPr>
        <w:t>[33].</w:t>
      </w:r>
    </w:p>
    <w:p w:rsidR="00397F3D" w:rsidRDefault="00397F3D" w:rsidP="0011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МЫШЕЧНЫЙ</w:t>
      </w:r>
      <w:r>
        <w:rPr>
          <w:rFonts w:ascii="Times New Roman CYR" w:hAnsi="Times New Roman CYR" w:cs="Times New Roman CYR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СЛОЙ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127" w:after="0" w:line="348" w:lineRule="auto"/>
        <w:ind w:left="0" w:righ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Рекомендовано</w:t>
      </w:r>
      <w:r w:rsidRPr="00113F76"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внутримышечное</w:t>
      </w:r>
      <w:r w:rsidRPr="00113F76"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введение</w:t>
      </w:r>
      <w:r w:rsidRPr="00113F76"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лекарственных</w:t>
      </w:r>
      <w:r w:rsidRPr="00113F76"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препаратов</w:t>
      </w:r>
      <w:r w:rsidRPr="00113F76"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целью</w:t>
      </w:r>
      <w:r w:rsidRPr="00113F76">
        <w:rPr>
          <w:rFonts w:ascii="Times New Roman CYR" w:hAnsi="Times New Roman CYR" w:cs="Times New Roman CYR"/>
          <w:spacing w:val="-5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коррекции</w:t>
      </w:r>
      <w:r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мимических</w:t>
      </w:r>
      <w:r w:rsidRPr="00113F76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морщин:</w:t>
      </w:r>
    </w:p>
    <w:p w:rsidR="00397F3D" w:rsidRPr="00113F76" w:rsidRDefault="00397F3D" w:rsidP="00113F76">
      <w:pPr>
        <w:autoSpaceDE w:val="0"/>
        <w:autoSpaceDN w:val="0"/>
        <w:adjustRightInd w:val="0"/>
        <w:spacing w:before="5" w:after="0" w:line="240" w:lineRule="auto"/>
        <w:ind w:righ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" w:hAnsi="Times New Roman" w:cs="Times New Roman"/>
          <w:sz w:val="28"/>
          <w:szCs w:val="28"/>
        </w:rPr>
        <w:lastRenderedPageBreak/>
        <w:t xml:space="preserve">** </w:t>
      </w:r>
      <w:r w:rsidRPr="00113F76">
        <w:rPr>
          <w:rFonts w:ascii="Times New Roman CYR" w:hAnsi="Times New Roman CYR" w:cs="Times New Roman CYR"/>
          <w:sz w:val="28"/>
          <w:szCs w:val="28"/>
        </w:rPr>
        <w:t>ботулинический</w:t>
      </w:r>
      <w:r w:rsidRPr="00113F7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токсин</w:t>
      </w:r>
      <w:r w:rsidRPr="00113F7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типа</w:t>
      </w:r>
      <w:r w:rsidRPr="00113F76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А</w:t>
      </w:r>
      <w:r w:rsidRPr="00113F7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–</w:t>
      </w:r>
      <w:r w:rsidRPr="00113F76"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гемагглютинин</w:t>
      </w:r>
      <w:r w:rsidRPr="00113F76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комплекс</w:t>
      </w:r>
      <w:r w:rsidRPr="00113F76"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[23].</w:t>
      </w:r>
    </w:p>
    <w:p w:rsidR="005A495E" w:rsidRPr="00113F76" w:rsidRDefault="00397F3D" w:rsidP="00113F76">
      <w:pPr>
        <w:autoSpaceDE w:val="0"/>
        <w:autoSpaceDN w:val="0"/>
        <w:adjustRightInd w:val="0"/>
        <w:spacing w:before="140" w:after="0" w:line="360" w:lineRule="auto"/>
        <w:ind w:right="142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Уровень</w:t>
      </w:r>
      <w:r w:rsidRPr="00113F76"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убедительности</w:t>
      </w:r>
      <w:r w:rsidRPr="00113F76"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рекомендаций</w:t>
      </w:r>
      <w:r w:rsidRPr="00113F76"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С</w:t>
      </w:r>
      <w:r w:rsidRPr="00113F76"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(уровень</w:t>
      </w:r>
      <w:r w:rsidRPr="00113F76"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достоверности</w:t>
      </w:r>
      <w:r w:rsidRPr="00113F76">
        <w:rPr>
          <w:rFonts w:ascii="Times New Roman CYR" w:hAnsi="Times New Roman CYR" w:cs="Times New Roman CYR"/>
          <w:b/>
          <w:bCs/>
          <w:spacing w:val="-5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доказательств</w:t>
      </w:r>
      <w:r w:rsidRPr="00113F76"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 w:rsidRPr="00113F76"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5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397F3D" w:rsidRPr="00113F76" w:rsidRDefault="00397F3D" w:rsidP="00113F76">
      <w:pPr>
        <w:autoSpaceDE w:val="0"/>
        <w:autoSpaceDN w:val="0"/>
        <w:adjustRightInd w:val="0"/>
        <w:spacing w:before="140" w:after="0" w:line="360" w:lineRule="auto"/>
        <w:ind w:right="142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Комментарии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 w:rsidRPr="00113F76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Объем</w:t>
      </w:r>
      <w:r w:rsidRPr="00113F76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вводимого</w:t>
      </w:r>
      <w:r w:rsidRPr="00113F76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препарата</w:t>
      </w:r>
      <w:r w:rsidRPr="00113F76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определяется</w:t>
      </w:r>
      <w:r w:rsidRPr="00113F76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индивидуально,</w:t>
      </w:r>
      <w:r w:rsidRPr="00113F76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Pr="00113F76">
        <w:rPr>
          <w:rFonts w:ascii="Times New Roman CYR" w:hAnsi="Times New Roman CYR" w:cs="Times New Roman CYR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зависимости</w:t>
      </w:r>
      <w:r w:rsidRPr="00113F76">
        <w:rPr>
          <w:rFonts w:ascii="Times New Roman CYR" w:hAnsi="Times New Roman CYR" w:cs="Times New Roman CYR"/>
          <w:i/>
          <w:iCs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от</w:t>
      </w:r>
      <w:r w:rsidRPr="00113F76">
        <w:rPr>
          <w:rFonts w:ascii="Times New Roman CYR" w:hAnsi="Times New Roman CYR" w:cs="Times New Roman CYR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клинической</w:t>
      </w:r>
      <w:r w:rsidRPr="00113F76">
        <w:rPr>
          <w:rFonts w:ascii="Times New Roman CYR" w:hAnsi="Times New Roman CYR" w:cs="Times New Roman CYR"/>
          <w:i/>
          <w:iCs/>
          <w:spacing w:val="-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картины.</w:t>
      </w:r>
    </w:p>
    <w:p w:rsidR="00397F3D" w:rsidRPr="00113F76" w:rsidRDefault="00397F3D" w:rsidP="00113F76">
      <w:pPr>
        <w:autoSpaceDE w:val="0"/>
        <w:autoSpaceDN w:val="0"/>
        <w:adjustRightInd w:val="0"/>
        <w:spacing w:before="74" w:after="0" w:line="360" w:lineRule="auto"/>
        <w:ind w:right="142"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Инъекции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color w:val="1C1C1C"/>
          <w:spacing w:val="1"/>
          <w:sz w:val="28"/>
          <w:szCs w:val="28"/>
        </w:rPr>
        <w:t>б</w:t>
      </w:r>
      <w:r w:rsidRPr="00113F76">
        <w:rPr>
          <w:rFonts w:ascii="Times New Roman CYR" w:hAnsi="Times New Roman CYR" w:cs="Times New Roman CYR"/>
          <w:i/>
          <w:iCs/>
          <w:color w:val="1C1C1C"/>
          <w:sz w:val="28"/>
          <w:szCs w:val="28"/>
        </w:rPr>
        <w:t>отулинического токсина типа А-гемагглютининого комплекса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можно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сочетать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поверхностным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химические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пилингом.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pacing w:val="-1"/>
          <w:sz w:val="28"/>
          <w:szCs w:val="28"/>
        </w:rPr>
        <w:t xml:space="preserve">Расслабление лицевых мышц,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ответственным за динамические морщины, способствует</w:t>
      </w:r>
      <w:r w:rsidRPr="00113F76">
        <w:rPr>
          <w:rFonts w:ascii="Times New Roman CYR" w:hAnsi="Times New Roman CYR" w:cs="Times New Roman CYR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pacing w:val="-1"/>
          <w:sz w:val="28"/>
          <w:szCs w:val="28"/>
        </w:rPr>
        <w:t xml:space="preserve">ремоделированию коллагена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и усилению регенерации кожи. По опыту авторов, инъекции</w:t>
      </w:r>
      <w:r w:rsidRPr="00113F76">
        <w:rPr>
          <w:rFonts w:ascii="Times New Roman CYR" w:hAnsi="Times New Roman CYR" w:cs="Times New Roman CYR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color w:val="1C1C1C"/>
          <w:spacing w:val="1"/>
          <w:sz w:val="28"/>
          <w:szCs w:val="28"/>
        </w:rPr>
        <w:t>б</w:t>
      </w:r>
      <w:r w:rsidRPr="00113F76">
        <w:rPr>
          <w:rFonts w:ascii="Times New Roman CYR" w:hAnsi="Times New Roman CYR" w:cs="Times New Roman CYR"/>
          <w:i/>
          <w:iCs/>
          <w:color w:val="1C1C1C"/>
          <w:sz w:val="28"/>
          <w:szCs w:val="28"/>
        </w:rPr>
        <w:t>отулинического токсина типа А-гемагглютининого комплекса</w:t>
      </w:r>
      <w:r w:rsidRPr="00113F76">
        <w:rPr>
          <w:rFonts w:ascii="Times New Roman CYR" w:hAnsi="Times New Roman CYR" w:cs="Times New Roman CYR"/>
          <w:i/>
          <w:iCs/>
          <w:color w:val="1C1C1C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 xml:space="preserve"> могут проводиться одновременно с поверхностным пилингом, но </w:t>
      </w:r>
      <w:r w:rsidRPr="00113F76">
        <w:rPr>
          <w:rFonts w:ascii="Times New Roman CYR" w:hAnsi="Times New Roman CYR" w:cs="Times New Roman CYR"/>
          <w:sz w:val="28"/>
          <w:szCs w:val="28"/>
        </w:rPr>
        <w:t xml:space="preserve">лучше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всего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делать</w:t>
      </w:r>
      <w:r w:rsidRPr="00113F76">
        <w:rPr>
          <w:rFonts w:ascii="Times New Roman CYR" w:hAnsi="Times New Roman CYR" w:cs="Times New Roman CYR"/>
          <w:i/>
          <w:iCs/>
          <w:spacing w:val="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это</w:t>
      </w:r>
      <w:r w:rsidRPr="00113F76">
        <w:rPr>
          <w:rFonts w:ascii="Times New Roman CYR" w:hAnsi="Times New Roman CYR" w:cs="Times New Roman CYR"/>
          <w:i/>
          <w:iCs/>
          <w:spacing w:val="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за</w:t>
      </w:r>
      <w:r w:rsidRPr="00113F76">
        <w:rPr>
          <w:rFonts w:ascii="Times New Roman CYR" w:hAnsi="Times New Roman CYR" w:cs="Times New Roman CYR"/>
          <w:i/>
          <w:iCs/>
          <w:spacing w:val="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неделю</w:t>
      </w:r>
      <w:r w:rsidRPr="00113F76">
        <w:rPr>
          <w:rFonts w:ascii="Times New Roman CYR" w:hAnsi="Times New Roman CYR" w:cs="Times New Roman CYR"/>
          <w:i/>
          <w:iCs/>
          <w:spacing w:val="9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до</w:t>
      </w:r>
      <w:r w:rsidRPr="00113F76">
        <w:rPr>
          <w:rFonts w:ascii="Times New Roman CYR" w:hAnsi="Times New Roman CYR" w:cs="Times New Roman CYR"/>
          <w:i/>
          <w:iCs/>
          <w:spacing w:val="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применения</w:t>
      </w:r>
      <w:r w:rsidRPr="00113F76">
        <w:rPr>
          <w:rFonts w:ascii="Times New Roman CYR" w:hAnsi="Times New Roman CYR" w:cs="Times New Roman CYR"/>
          <w:i/>
          <w:iCs/>
          <w:spacing w:val="1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химического</w:t>
      </w:r>
      <w:r w:rsidRPr="00113F76">
        <w:rPr>
          <w:rFonts w:ascii="Times New Roman CYR" w:hAnsi="Times New Roman CYR" w:cs="Times New Roman CYR"/>
          <w:i/>
          <w:iCs/>
          <w:spacing w:val="2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пилинга</w:t>
      </w:r>
      <w:r w:rsidRPr="00113F76">
        <w:rPr>
          <w:rFonts w:ascii="Times New Roman CYR" w:hAnsi="Times New Roman CYR" w:cs="Times New Roman CYR"/>
          <w:i/>
          <w:iCs/>
          <w:spacing w:val="2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[24].</w:t>
      </w:r>
    </w:p>
    <w:p w:rsidR="00397F3D" w:rsidRDefault="00397F3D" w:rsidP="00113F76">
      <w:pPr>
        <w:autoSpaceDE w:val="0"/>
        <w:autoSpaceDN w:val="0"/>
        <w:adjustRightInd w:val="0"/>
        <w:spacing w:before="4"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НАКОСТНИЧНЫЙ</w:t>
      </w:r>
      <w:r>
        <w:rPr>
          <w:rFonts w:ascii="Times New Roman CYR" w:hAnsi="Times New Roman CYR" w:cs="Times New Roman CYR"/>
          <w:b/>
          <w:bCs/>
          <w:spacing w:val="72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КРАЙ</w:t>
      </w:r>
    </w:p>
    <w:p w:rsidR="00397F3D" w:rsidRPr="00113F76" w:rsidRDefault="00397F3D" w:rsidP="00113F76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3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Рекомендовано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целью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формирования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костного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остова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лица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для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устранения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гравитационного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птоза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мягких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тканей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контурной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пластики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лица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113F76">
        <w:rPr>
          <w:rFonts w:ascii="Times New Roman CYR" w:hAnsi="Times New Roman CYR" w:cs="Times New Roman CYR"/>
          <w:spacing w:val="-1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препаратов</w:t>
      </w:r>
      <w:r w:rsidRPr="00113F76"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на</w:t>
      </w:r>
      <w:r w:rsidRPr="00113F7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основе</w:t>
      </w:r>
      <w:r w:rsidRPr="00113F76"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гидроксиапатита кальция</w:t>
      </w:r>
      <w:r w:rsidRPr="00113F76"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[25].</w:t>
      </w:r>
    </w:p>
    <w:p w:rsidR="00397F3D" w:rsidRPr="00113F76" w:rsidRDefault="00397F3D" w:rsidP="00113F7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394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убедительности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рекомендаций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С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(уровень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достоверности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доказательств</w:t>
      </w:r>
      <w:r w:rsidRPr="00113F76"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—</w:t>
      </w:r>
      <w:r w:rsidRPr="00113F76">
        <w:rPr>
          <w:rFonts w:ascii="Times New Roman CYR" w:hAnsi="Times New Roman CYR" w:cs="Times New Roman CYR"/>
          <w:spacing w:val="7"/>
          <w:sz w:val="28"/>
          <w:szCs w:val="28"/>
        </w:rPr>
        <w:t xml:space="preserve"> 5</w:t>
      </w:r>
      <w:r w:rsidRPr="00113F76">
        <w:rPr>
          <w:rFonts w:ascii="Times New Roman CYR" w:hAnsi="Times New Roman CYR" w:cs="Times New Roman CYR"/>
          <w:sz w:val="28"/>
          <w:szCs w:val="28"/>
        </w:rPr>
        <w:t>).</w:t>
      </w:r>
    </w:p>
    <w:p w:rsidR="00397F3D" w:rsidRPr="00113F76" w:rsidRDefault="00397F3D" w:rsidP="00113F76">
      <w:pPr>
        <w:tabs>
          <w:tab w:val="left" w:pos="993"/>
          <w:tab w:val="left" w:pos="4395"/>
        </w:tabs>
        <w:autoSpaceDE w:val="0"/>
        <w:autoSpaceDN w:val="0"/>
        <w:adjustRightInd w:val="0"/>
        <w:spacing w:after="0" w:line="360" w:lineRule="auto"/>
        <w:ind w:right="390" w:firstLine="567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Комментарий:</w:t>
      </w:r>
      <w:r w:rsidRPr="00113F76">
        <w:rPr>
          <w:rFonts w:ascii="Times New Roman CYR" w:hAnsi="Times New Roman CYR" w:cs="Times New Roman CYR"/>
          <w:b/>
          <w:bCs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Выбор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npenapama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для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контурной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пластики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кратность</w:t>
      </w:r>
      <w:r w:rsidRPr="00113F76"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его</w:t>
      </w:r>
      <w:r w:rsidRPr="00113F76">
        <w:rPr>
          <w:rFonts w:ascii="Times New Roman CYR" w:hAnsi="Times New Roman CYR" w:cs="Times New Roman CYR"/>
          <w:i/>
          <w:iCs/>
          <w:spacing w:val="-5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процедур</w:t>
      </w:r>
      <w:r w:rsidRPr="00113F76">
        <w:rPr>
          <w:rFonts w:ascii="Times New Roman CYR" w:hAnsi="Times New Roman CYR" w:cs="Times New Roman CYR"/>
          <w:i/>
          <w:iCs/>
          <w:spacing w:val="1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зависит</w:t>
      </w:r>
      <w:r w:rsidRPr="00113F76">
        <w:rPr>
          <w:rFonts w:ascii="Times New Roman CYR" w:hAnsi="Times New Roman CYR" w:cs="Times New Roman CYR"/>
          <w:i/>
          <w:iCs/>
          <w:spacing w:val="1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от</w:t>
      </w:r>
      <w:r w:rsidRPr="00113F76">
        <w:rPr>
          <w:rFonts w:ascii="Times New Roman CYR" w:hAnsi="Times New Roman CYR" w:cs="Times New Roman CYR"/>
          <w:i/>
          <w:iCs/>
          <w:spacing w:val="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показаний</w:t>
      </w:r>
      <w:r w:rsidRPr="00113F76">
        <w:rPr>
          <w:rFonts w:ascii="Times New Roman CYR" w:hAnsi="Times New Roman CYR" w:cs="Times New Roman CYR"/>
          <w:i/>
          <w:iCs/>
          <w:spacing w:val="18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к</w:t>
      </w:r>
      <w:r w:rsidRPr="00113F76">
        <w:rPr>
          <w:rFonts w:ascii="Times New Roman CYR" w:hAnsi="Times New Roman CYR" w:cs="Times New Roman CYR"/>
          <w:i/>
          <w:iCs/>
          <w:spacing w:val="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i/>
          <w:iCs/>
          <w:sz w:val="28"/>
          <w:szCs w:val="28"/>
        </w:rPr>
        <w:t>применению.</w:t>
      </w:r>
    </w:p>
    <w:p w:rsidR="005A495E" w:rsidRPr="00113F76" w:rsidRDefault="00397F3D" w:rsidP="00113F76">
      <w:pPr>
        <w:tabs>
          <w:tab w:val="left" w:pos="993"/>
          <w:tab w:val="left" w:pos="4395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Диетотерапия</w:t>
      </w:r>
      <w:r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не</w:t>
      </w:r>
      <w:r w:rsidRPr="00113F76">
        <w:rPr>
          <w:rFonts w:ascii="Times New Roman CYR" w:hAnsi="Times New Roman CYR" w:cs="Times New Roman CYR"/>
          <w:spacing w:val="-1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показана.</w:t>
      </w:r>
    </w:p>
    <w:p w:rsidR="00397F3D" w:rsidRPr="00113F76" w:rsidRDefault="00397F3D" w:rsidP="00113F76">
      <w:pPr>
        <w:tabs>
          <w:tab w:val="left" w:pos="993"/>
          <w:tab w:val="left" w:pos="4395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Обезболивание</w:t>
      </w:r>
      <w:r w:rsidRPr="00113F76">
        <w:rPr>
          <w:rFonts w:ascii="Times New Roman CYR" w:hAnsi="Times New Roman CYR" w:cs="Times New Roman CYR"/>
          <w:b/>
          <w:bCs/>
          <w:spacing w:val="5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не</w:t>
      </w:r>
      <w:r w:rsidRPr="00113F76"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проводится.</w:t>
      </w:r>
    </w:p>
    <w:p w:rsidR="00397F3D" w:rsidRPr="00113F76" w:rsidRDefault="00113F76" w:rsidP="00113F7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97F3D" w:rsidRPr="00113F76" w:rsidRDefault="005A495E" w:rsidP="00113F76">
      <w:pPr>
        <w:tabs>
          <w:tab w:val="left" w:pos="0"/>
        </w:tabs>
        <w:autoSpaceDE w:val="0"/>
        <w:autoSpaceDN w:val="0"/>
        <w:adjustRightInd w:val="0"/>
        <w:spacing w:before="1" w:after="0" w:line="348" w:lineRule="auto"/>
        <w:ind w:right="425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4.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</w:rPr>
        <w:t>Медицинская</w:t>
      </w:r>
      <w:r w:rsidR="00397F3D" w:rsidRPr="00113F76">
        <w:rPr>
          <w:rFonts w:ascii="Times New Roman CYR" w:hAnsi="Times New Roman CYR" w:cs="Times New Roman CYR"/>
          <w:b/>
          <w:bCs/>
          <w:spacing w:val="1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</w:rPr>
        <w:t>реабилитация</w:t>
      </w:r>
      <w:r w:rsidR="00397F3D" w:rsidRPr="00113F76">
        <w:rPr>
          <w:rFonts w:ascii="Times New Roman CYR" w:hAnsi="Times New Roman CYR" w:cs="Times New Roman CYR"/>
          <w:b/>
          <w:bCs/>
          <w:spacing w:val="15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397F3D" w:rsidRPr="00113F76">
        <w:rPr>
          <w:rFonts w:ascii="Times New Roman CYR" w:hAnsi="Times New Roman CYR" w:cs="Times New Roman CYR"/>
          <w:b/>
          <w:bCs/>
          <w:spacing w:val="-13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</w:rPr>
        <w:t>санаторно-курортное</w:t>
      </w:r>
      <w:r w:rsidR="00397F3D" w:rsidRPr="00113F76"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</w:rPr>
        <w:t>лечение,</w:t>
      </w:r>
      <w:r w:rsidR="00397F3D" w:rsidRPr="00113F76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медицинские</w:t>
      </w:r>
      <w:r w:rsidR="00397F3D" w:rsidRPr="00113F76">
        <w:rPr>
          <w:rFonts w:ascii="Times New Roman CYR" w:hAnsi="Times New Roman CYR" w:cs="Times New Roman CYR"/>
          <w:b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показания</w:t>
      </w:r>
      <w:r w:rsidR="00397F3D" w:rsidRPr="00113F76">
        <w:rPr>
          <w:rFonts w:ascii="Times New Roman CYR" w:hAnsi="Times New Roman CYR" w:cs="Times New Roman CYR"/>
          <w:b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и</w:t>
      </w:r>
      <w:r w:rsidR="00397F3D" w:rsidRPr="00113F76">
        <w:rPr>
          <w:rFonts w:ascii="Times New Roman CYR" w:hAnsi="Times New Roman CYR" w:cs="Times New Roman CYR"/>
          <w:b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противопоказания</w:t>
      </w:r>
      <w:r w:rsidR="00397F3D" w:rsidRPr="00113F76">
        <w:rPr>
          <w:rFonts w:ascii="Times New Roman CYR" w:hAnsi="Times New Roman CYR" w:cs="Times New Roman CYR"/>
          <w:b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к</w:t>
      </w:r>
      <w:r w:rsidR="00397F3D" w:rsidRPr="00113F76">
        <w:rPr>
          <w:rFonts w:ascii="Times New Roman CYR" w:hAnsi="Times New Roman CYR" w:cs="Times New Roman CYR"/>
          <w:b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применению</w:t>
      </w:r>
      <w:r w:rsidR="00397F3D" w:rsidRPr="00113F76">
        <w:rPr>
          <w:rFonts w:ascii="Times New Roman CYR" w:hAnsi="Times New Roman CYR" w:cs="Times New Roman CYR"/>
          <w:b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методов</w:t>
      </w:r>
      <w:r w:rsidR="00397F3D" w:rsidRPr="00113F76">
        <w:rPr>
          <w:rFonts w:ascii="Times New Roman CYR" w:hAnsi="Times New Roman CYR" w:cs="Times New Roman CYR"/>
          <w:b/>
          <w:spacing w:val="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реабилитации,</w:t>
      </w:r>
      <w:r w:rsidR="00397F3D" w:rsidRPr="00113F76">
        <w:rPr>
          <w:rFonts w:ascii="Times New Roman CYR" w:hAnsi="Times New Roman CYR" w:cs="Times New Roman CYR"/>
          <w:b/>
          <w:spacing w:val="1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в</w:t>
      </w:r>
      <w:r w:rsidR="00397F3D" w:rsidRPr="00113F76">
        <w:rPr>
          <w:rFonts w:ascii="Times New Roman CYR" w:hAnsi="Times New Roman CYR" w:cs="Times New Roman CYR"/>
          <w:b/>
          <w:spacing w:val="4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том</w:t>
      </w:r>
      <w:r w:rsidR="00397F3D" w:rsidRPr="00113F76">
        <w:rPr>
          <w:rFonts w:ascii="Times New Roman CYR" w:hAnsi="Times New Roman CYR" w:cs="Times New Roman CYR"/>
          <w:b/>
          <w:spacing w:val="6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числе</w:t>
      </w:r>
      <w:r w:rsidR="00397F3D" w:rsidRPr="00113F76">
        <w:rPr>
          <w:rFonts w:ascii="Times New Roman CYR" w:hAnsi="Times New Roman CYR" w:cs="Times New Roman CYR"/>
          <w:b/>
          <w:spacing w:val="5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основанных</w:t>
      </w:r>
      <w:r w:rsidR="00397F3D" w:rsidRPr="00113F76">
        <w:rPr>
          <w:rFonts w:ascii="Times New Roman CYR" w:hAnsi="Times New Roman CYR" w:cs="Times New Roman CYR"/>
          <w:b/>
          <w:spacing w:val="14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на</w:t>
      </w:r>
      <w:r w:rsidR="00397F3D" w:rsidRPr="00113F76">
        <w:rPr>
          <w:rFonts w:ascii="Times New Roman CYR" w:hAnsi="Times New Roman CYR" w:cs="Times New Roman CYR"/>
          <w:b/>
          <w:spacing w:val="64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использовании</w:t>
      </w:r>
      <w:r w:rsidR="00397F3D" w:rsidRPr="00113F76">
        <w:rPr>
          <w:rFonts w:ascii="Times New Roman CYR" w:hAnsi="Times New Roman CYR" w:cs="Times New Roman CYR"/>
          <w:b/>
          <w:spacing w:val="28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природных</w:t>
      </w:r>
      <w:r w:rsidR="00C014F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лечебных</w:t>
      </w:r>
      <w:r w:rsidR="00397F3D" w:rsidRPr="00113F76">
        <w:rPr>
          <w:rFonts w:ascii="Times New Roman CYR" w:hAnsi="Times New Roman CYR" w:cs="Times New Roman CYR"/>
          <w:b/>
          <w:spacing w:val="2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факторов</w:t>
      </w:r>
    </w:p>
    <w:p w:rsidR="00397F3D" w:rsidRPr="00113F76" w:rsidRDefault="00397F3D" w:rsidP="00113F76">
      <w:pPr>
        <w:autoSpaceDE w:val="0"/>
        <w:autoSpaceDN w:val="0"/>
        <w:adjustRightInd w:val="0"/>
        <w:spacing w:before="167"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Не</w:t>
      </w:r>
      <w:r w:rsidRPr="00113F76"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разработана.</w:t>
      </w:r>
    </w:p>
    <w:p w:rsidR="00397F3D" w:rsidRPr="00113F76" w:rsidRDefault="00397F3D" w:rsidP="0039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97F3D" w:rsidRPr="00113F76" w:rsidRDefault="005A495E" w:rsidP="00113F76">
      <w:pPr>
        <w:tabs>
          <w:tab w:val="left" w:pos="40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sz w:val="28"/>
          <w:szCs w:val="28"/>
        </w:rPr>
        <w:t>5.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Профилактика</w:t>
      </w:r>
      <w:r w:rsidR="00397F3D" w:rsidRPr="00113F76">
        <w:rPr>
          <w:rFonts w:ascii="Times New Roman CYR" w:hAnsi="Times New Roman CYR" w:cs="Times New Roman CYR"/>
          <w:b/>
          <w:spacing w:val="2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и</w:t>
      </w:r>
      <w:r w:rsidR="00397F3D" w:rsidRPr="00113F76">
        <w:rPr>
          <w:rFonts w:ascii="Times New Roman CYR" w:hAnsi="Times New Roman CYR" w:cs="Times New Roman CYR"/>
          <w:b/>
          <w:spacing w:val="-10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диспансерное</w:t>
      </w:r>
      <w:r w:rsidR="00397F3D" w:rsidRPr="00113F76">
        <w:rPr>
          <w:rFonts w:ascii="Times New Roman CYR" w:hAnsi="Times New Roman CYR" w:cs="Times New Roman CYR"/>
          <w:b/>
          <w:spacing w:val="19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наблюдение,</w:t>
      </w:r>
      <w:r w:rsidR="00397F3D" w:rsidRPr="00113F76">
        <w:rPr>
          <w:rFonts w:ascii="Times New Roman CYR" w:hAnsi="Times New Roman CYR" w:cs="Times New Roman CYR"/>
          <w:b/>
          <w:spacing w:val="8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медицинские</w:t>
      </w:r>
      <w:r w:rsidR="00397F3D" w:rsidRPr="00113F76">
        <w:rPr>
          <w:rFonts w:ascii="Times New Roman CYR" w:hAnsi="Times New Roman CYR" w:cs="Times New Roman CYR"/>
          <w:b/>
          <w:spacing w:val="1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показания</w:t>
      </w:r>
      <w:r w:rsidR="00397F3D" w:rsidRPr="00113F76">
        <w:rPr>
          <w:rFonts w:ascii="Times New Roman CYR" w:hAnsi="Times New Roman CYR" w:cs="Times New Roman CYR"/>
          <w:b/>
          <w:spacing w:val="16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и</w:t>
      </w:r>
    </w:p>
    <w:p w:rsidR="00397F3D" w:rsidRPr="00113F76" w:rsidRDefault="00397F3D" w:rsidP="00113F76">
      <w:pPr>
        <w:autoSpaceDE w:val="0"/>
        <w:autoSpaceDN w:val="0"/>
        <w:adjustRightInd w:val="0"/>
        <w:spacing w:before="158" w:after="0" w:line="240" w:lineRule="auto"/>
        <w:ind w:right="1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противопоказания</w:t>
      </w:r>
      <w:r w:rsidRPr="00113F76">
        <w:rPr>
          <w:rFonts w:ascii="Times New Roman CYR" w:hAnsi="Times New Roman CYR" w:cs="Times New Roman CYR"/>
          <w:b/>
          <w:bCs/>
          <w:spacing w:val="25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Pr="00113F76">
        <w:rPr>
          <w:rFonts w:ascii="Times New Roman CYR" w:hAnsi="Times New Roman CYR" w:cs="Times New Roman CYR"/>
          <w:b/>
          <w:bCs/>
          <w:spacing w:val="3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применению</w:t>
      </w:r>
      <w:r w:rsidRPr="00113F76">
        <w:rPr>
          <w:rFonts w:ascii="Times New Roman CYR" w:hAnsi="Times New Roman CYR" w:cs="Times New Roman CYR"/>
          <w:b/>
          <w:bCs/>
          <w:spacing w:val="8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методов</w:t>
      </w:r>
      <w:r w:rsidRPr="00113F76">
        <w:rPr>
          <w:rFonts w:ascii="Times New Roman CYR" w:hAnsi="Times New Roman CYR" w:cs="Times New Roman CYR"/>
          <w:b/>
          <w:bCs/>
          <w:spacing w:val="6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профилактики</w:t>
      </w:r>
    </w:p>
    <w:p w:rsidR="00397F3D" w:rsidRPr="00113F76" w:rsidRDefault="00397F3D" w:rsidP="00113F76">
      <w:pPr>
        <w:autoSpaceDE w:val="0"/>
        <w:autoSpaceDN w:val="0"/>
        <w:adjustRightInd w:val="0"/>
        <w:spacing w:before="171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Не</w:t>
      </w:r>
      <w:r w:rsidRPr="00113F76"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разработана.</w:t>
      </w:r>
    </w:p>
    <w:p w:rsidR="00397F3D" w:rsidRPr="00113F76" w:rsidRDefault="00397F3D" w:rsidP="00397F3D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28"/>
          <w:szCs w:val="28"/>
        </w:rPr>
      </w:pPr>
    </w:p>
    <w:p w:rsidR="00397F3D" w:rsidRPr="00113F76" w:rsidRDefault="005A495E" w:rsidP="00113F76">
      <w:pPr>
        <w:tabs>
          <w:tab w:val="left" w:pos="7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</w:rPr>
        <w:t>Организация</w:t>
      </w:r>
      <w:r w:rsidR="00397F3D" w:rsidRPr="00113F76">
        <w:rPr>
          <w:rFonts w:ascii="Times New Roman CYR" w:hAnsi="Times New Roman CYR" w:cs="Times New Roman CYR"/>
          <w:b/>
          <w:bCs/>
          <w:spacing w:val="25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</w:rPr>
        <w:t>оказания</w:t>
      </w:r>
      <w:r w:rsidR="00397F3D" w:rsidRPr="00113F76"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</w:rPr>
        <w:t>медицинской</w:t>
      </w:r>
      <w:r w:rsidR="00397F3D" w:rsidRPr="00113F76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bCs/>
          <w:sz w:val="28"/>
          <w:szCs w:val="28"/>
        </w:rPr>
        <w:t>помощи</w:t>
      </w:r>
    </w:p>
    <w:p w:rsidR="00397F3D" w:rsidRPr="00113F76" w:rsidRDefault="00397F3D" w:rsidP="00113F76">
      <w:pPr>
        <w:tabs>
          <w:tab w:val="left" w:pos="6381"/>
          <w:tab w:val="left" w:pos="8094"/>
        </w:tabs>
        <w:autoSpaceDE w:val="0"/>
        <w:autoSpaceDN w:val="0"/>
        <w:adjustRightInd w:val="0"/>
        <w:spacing w:before="150" w:after="0" w:line="360" w:lineRule="auto"/>
        <w:ind w:right="39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Ведение</w:t>
      </w:r>
      <w:r w:rsidRPr="00113F76"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 w:rsidR="005A495E" w:rsidRPr="00113F76">
        <w:rPr>
          <w:rFonts w:ascii="Times New Roman CYR" w:hAnsi="Times New Roman CYR" w:cs="Times New Roman CYR"/>
          <w:sz w:val="28"/>
          <w:szCs w:val="28"/>
        </w:rPr>
        <w:t xml:space="preserve">пациентов </w:t>
      </w:r>
      <w:r w:rsidRPr="00113F76">
        <w:rPr>
          <w:rFonts w:ascii="Times New Roman CYR" w:hAnsi="Times New Roman CYR" w:cs="Times New Roman CYR"/>
          <w:sz w:val="28"/>
          <w:szCs w:val="28"/>
        </w:rPr>
        <w:t>со</w:t>
      </w:r>
      <w:r w:rsidRPr="00113F76"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 w:rsidR="005A495E" w:rsidRPr="00113F76">
        <w:rPr>
          <w:rFonts w:ascii="Times New Roman CYR" w:hAnsi="Times New Roman CYR" w:cs="Times New Roman CYR"/>
          <w:sz w:val="28"/>
          <w:szCs w:val="28"/>
        </w:rPr>
        <w:t xml:space="preserve">старческой </w:t>
      </w:r>
      <w:r w:rsidRPr="00113F76">
        <w:rPr>
          <w:rFonts w:ascii="Times New Roman CYR" w:hAnsi="Times New Roman CYR" w:cs="Times New Roman CYR"/>
          <w:sz w:val="28"/>
          <w:szCs w:val="28"/>
        </w:rPr>
        <w:t>атрофией</w:t>
      </w:r>
      <w:r w:rsidRPr="00113F76">
        <w:rPr>
          <w:rFonts w:ascii="Times New Roman CYR" w:hAnsi="Times New Roman CYR" w:cs="Times New Roman CYR"/>
          <w:spacing w:val="54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(вялостью)</w:t>
      </w:r>
      <w:r w:rsidRPr="00113F76"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кожи</w:t>
      </w:r>
      <w:r w:rsidRPr="00113F76"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="005A495E" w:rsidRPr="00113F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pacing w:val="-5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амбулаторно.</w:t>
      </w:r>
    </w:p>
    <w:p w:rsidR="00397F3D" w:rsidRPr="00113F76" w:rsidRDefault="00397F3D" w:rsidP="00113F76">
      <w:pPr>
        <w:autoSpaceDE w:val="0"/>
        <w:autoSpaceDN w:val="0"/>
        <w:adjustRightInd w:val="0"/>
        <w:spacing w:before="2"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F3D" w:rsidRPr="00113F76" w:rsidRDefault="005A495E" w:rsidP="00113F76">
      <w:pPr>
        <w:pStyle w:val="a5"/>
        <w:tabs>
          <w:tab w:val="left" w:pos="6428"/>
        </w:tabs>
        <w:autoSpaceDE w:val="0"/>
        <w:autoSpaceDN w:val="0"/>
        <w:adjustRightInd w:val="0"/>
        <w:spacing w:after="0" w:line="360" w:lineRule="auto"/>
        <w:ind w:left="480" w:right="635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13F76">
        <w:rPr>
          <w:rFonts w:ascii="Times New Roman CYR" w:hAnsi="Times New Roman CYR" w:cs="Times New Roman CYR"/>
          <w:b/>
          <w:sz w:val="28"/>
          <w:szCs w:val="28"/>
        </w:rPr>
        <w:t>7.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Дополнительная</w:t>
      </w:r>
      <w:r w:rsidR="00397F3D" w:rsidRPr="00113F76">
        <w:rPr>
          <w:rFonts w:ascii="Times New Roman CYR" w:hAnsi="Times New Roman CYR" w:cs="Times New Roman CYR"/>
          <w:b/>
          <w:spacing w:val="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информация</w:t>
      </w:r>
      <w:r w:rsidR="00397F3D" w:rsidRPr="00113F76">
        <w:rPr>
          <w:rFonts w:ascii="Times New Roman CYR" w:hAnsi="Times New Roman CYR" w:cs="Times New Roman CYR"/>
          <w:b/>
          <w:spacing w:val="4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(в</w:t>
      </w:r>
      <w:r w:rsidR="00397F3D" w:rsidRPr="00113F76">
        <w:rPr>
          <w:rFonts w:ascii="Times New Roman CYR" w:hAnsi="Times New Roman CYR" w:cs="Times New Roman CYR"/>
          <w:b/>
          <w:spacing w:val="1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том</w:t>
      </w:r>
      <w:r w:rsidR="00397F3D" w:rsidRPr="00113F76">
        <w:rPr>
          <w:rFonts w:ascii="Times New Roman CYR" w:hAnsi="Times New Roman CYR" w:cs="Times New Roman CYR"/>
          <w:b/>
          <w:spacing w:val="2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числе</w:t>
      </w:r>
      <w:r w:rsidR="00397F3D" w:rsidRPr="00113F76">
        <w:rPr>
          <w:rFonts w:ascii="Times New Roman CYR" w:hAnsi="Times New Roman CYR" w:cs="Times New Roman CYR"/>
          <w:b/>
          <w:spacing w:val="2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факторы,</w:t>
      </w:r>
      <w:r w:rsidR="00397F3D" w:rsidRPr="00113F76">
        <w:rPr>
          <w:rFonts w:ascii="Times New Roman CYR" w:hAnsi="Times New Roman CYR" w:cs="Times New Roman CYR"/>
          <w:b/>
          <w:spacing w:val="2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влияющие</w:t>
      </w:r>
      <w:r w:rsidR="00397F3D" w:rsidRPr="00113F76">
        <w:rPr>
          <w:rFonts w:ascii="Times New Roman CYR" w:hAnsi="Times New Roman CYR" w:cs="Times New Roman CYR"/>
          <w:b/>
          <w:spacing w:val="30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на</w:t>
      </w:r>
      <w:r w:rsidR="00397F3D" w:rsidRPr="00113F76">
        <w:rPr>
          <w:rFonts w:ascii="Times New Roman CYR" w:hAnsi="Times New Roman CYR" w:cs="Times New Roman CYR"/>
          <w:b/>
          <w:spacing w:val="-71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исход</w:t>
      </w:r>
      <w:r w:rsidR="00397F3D" w:rsidRPr="00113F76">
        <w:rPr>
          <w:rFonts w:ascii="Times New Roman CYR" w:hAnsi="Times New Roman CYR" w:cs="Times New Roman CYR"/>
          <w:b/>
          <w:spacing w:val="10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заболевания</w:t>
      </w:r>
      <w:r w:rsidR="00397F3D" w:rsidRPr="00113F76">
        <w:rPr>
          <w:rFonts w:ascii="Times New Roman CYR" w:hAnsi="Times New Roman CYR" w:cs="Times New Roman CYR"/>
          <w:b/>
          <w:spacing w:val="32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или</w:t>
      </w:r>
      <w:r w:rsidR="00397F3D" w:rsidRPr="00113F76">
        <w:rPr>
          <w:rFonts w:ascii="Times New Roman CYR" w:hAnsi="Times New Roman CYR" w:cs="Times New Roman CYR"/>
          <w:b/>
          <w:spacing w:val="7"/>
          <w:sz w:val="28"/>
          <w:szCs w:val="28"/>
        </w:rPr>
        <w:t xml:space="preserve"> </w:t>
      </w:r>
      <w:r w:rsidR="00397F3D" w:rsidRPr="00113F76">
        <w:rPr>
          <w:rFonts w:ascii="Times New Roman CYR" w:hAnsi="Times New Roman CYR" w:cs="Times New Roman CYR"/>
          <w:b/>
          <w:sz w:val="28"/>
          <w:szCs w:val="28"/>
        </w:rPr>
        <w:t>состояния)</w:t>
      </w:r>
    </w:p>
    <w:p w:rsidR="00397F3D" w:rsidRPr="00113F76" w:rsidRDefault="00397F3D" w:rsidP="00113F76">
      <w:pPr>
        <w:autoSpaceDE w:val="0"/>
        <w:autoSpaceDN w:val="0"/>
        <w:adjustRightInd w:val="0"/>
        <w:spacing w:before="265"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3F76">
        <w:rPr>
          <w:rFonts w:ascii="Times New Roman CYR" w:hAnsi="Times New Roman CYR" w:cs="Times New Roman CYR"/>
          <w:sz w:val="28"/>
          <w:szCs w:val="28"/>
        </w:rPr>
        <w:t>Для профилактики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появления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новых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пигментных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пятен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 симптомов</w:t>
      </w:r>
      <w:r w:rsidRPr="00113F7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сосудистых</w:t>
      </w:r>
      <w:r w:rsidRPr="00113F76">
        <w:rPr>
          <w:rFonts w:ascii="Times New Roman CYR" w:hAnsi="Times New Roman CYR" w:cs="Times New Roman CYR"/>
          <w:spacing w:val="-57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изменений</w:t>
      </w:r>
      <w:r w:rsidRPr="00113F76"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рекомендуется</w:t>
      </w:r>
      <w:r w:rsidRPr="00113F76"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113F76"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солнцезащитных</w:t>
      </w:r>
      <w:r w:rsidRPr="00113F76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средств</w:t>
      </w:r>
      <w:r w:rsidRPr="00113F76"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 w:rsidRPr="00113F76">
        <w:rPr>
          <w:rFonts w:ascii="Times New Roman CYR" w:hAnsi="Times New Roman CYR" w:cs="Times New Roman CYR"/>
          <w:sz w:val="28"/>
          <w:szCs w:val="28"/>
        </w:rPr>
        <w:t>[26].</w:t>
      </w: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A495E" w:rsidRDefault="005A495E" w:rsidP="005A495E">
      <w:pPr>
        <w:autoSpaceDE w:val="0"/>
        <w:autoSpaceDN w:val="0"/>
        <w:adjustRightInd w:val="0"/>
        <w:spacing w:before="64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97F3D" w:rsidRPr="00C014F2" w:rsidRDefault="00397F3D" w:rsidP="00C014F2">
      <w:pPr>
        <w:autoSpaceDE w:val="0"/>
        <w:autoSpaceDN w:val="0"/>
        <w:adjustRightInd w:val="0"/>
        <w:spacing w:before="64"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014F2">
        <w:rPr>
          <w:rFonts w:ascii="Times New Roman CYR" w:hAnsi="Times New Roman CYR" w:cs="Times New Roman CYR"/>
          <w:b/>
          <w:sz w:val="24"/>
          <w:szCs w:val="24"/>
        </w:rPr>
        <w:lastRenderedPageBreak/>
        <w:t>Критерии</w:t>
      </w:r>
      <w:r w:rsidRPr="00C014F2">
        <w:rPr>
          <w:rFonts w:ascii="Times New Roman CYR" w:hAnsi="Times New Roman CYR" w:cs="Times New Roman CYR"/>
          <w:b/>
          <w:spacing w:val="8"/>
          <w:sz w:val="24"/>
          <w:szCs w:val="24"/>
        </w:rPr>
        <w:t xml:space="preserve"> </w:t>
      </w:r>
      <w:r w:rsidRPr="00C014F2">
        <w:rPr>
          <w:rFonts w:ascii="Times New Roman CYR" w:hAnsi="Times New Roman CYR" w:cs="Times New Roman CYR"/>
          <w:b/>
          <w:sz w:val="24"/>
          <w:szCs w:val="24"/>
        </w:rPr>
        <w:t>оценки</w:t>
      </w:r>
      <w:r w:rsidRPr="00C014F2">
        <w:rPr>
          <w:rFonts w:ascii="Times New Roman CYR" w:hAnsi="Times New Roman CYR" w:cs="Times New Roman CYR"/>
          <w:b/>
          <w:spacing w:val="10"/>
          <w:sz w:val="24"/>
          <w:szCs w:val="24"/>
        </w:rPr>
        <w:t xml:space="preserve"> </w:t>
      </w:r>
      <w:r w:rsidRPr="00C014F2">
        <w:rPr>
          <w:rFonts w:ascii="Times New Roman CYR" w:hAnsi="Times New Roman CYR" w:cs="Times New Roman CYR"/>
          <w:b/>
          <w:sz w:val="24"/>
          <w:szCs w:val="24"/>
        </w:rPr>
        <w:t>качества</w:t>
      </w:r>
      <w:r w:rsidRPr="00C014F2">
        <w:rPr>
          <w:rFonts w:ascii="Times New Roman CYR" w:hAnsi="Times New Roman CYR" w:cs="Times New Roman CYR"/>
          <w:b/>
          <w:spacing w:val="9"/>
          <w:sz w:val="24"/>
          <w:szCs w:val="24"/>
        </w:rPr>
        <w:t xml:space="preserve"> </w:t>
      </w:r>
      <w:r w:rsidRPr="00C014F2">
        <w:rPr>
          <w:rFonts w:ascii="Times New Roman CYR" w:hAnsi="Times New Roman CYR" w:cs="Times New Roman CYR"/>
          <w:b/>
          <w:sz w:val="24"/>
          <w:szCs w:val="24"/>
        </w:rPr>
        <w:t>медицинской</w:t>
      </w:r>
      <w:r w:rsidRPr="00C014F2">
        <w:rPr>
          <w:rFonts w:ascii="Times New Roman CYR" w:hAnsi="Times New Roman CYR" w:cs="Times New Roman CYR"/>
          <w:b/>
          <w:spacing w:val="25"/>
          <w:sz w:val="24"/>
          <w:szCs w:val="24"/>
        </w:rPr>
        <w:t xml:space="preserve"> </w:t>
      </w:r>
      <w:r w:rsidRPr="00C014F2">
        <w:rPr>
          <w:rFonts w:ascii="Times New Roman CYR" w:hAnsi="Times New Roman CYR" w:cs="Times New Roman CYR"/>
          <w:b/>
          <w:sz w:val="24"/>
          <w:szCs w:val="24"/>
        </w:rPr>
        <w:t>помощи</w:t>
      </w:r>
    </w:p>
    <w:p w:rsidR="00397F3D" w:rsidRPr="005A495E" w:rsidRDefault="00397F3D" w:rsidP="00397F3D">
      <w:pPr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</w:rPr>
      </w:pPr>
    </w:p>
    <w:tbl>
      <w:tblPr>
        <w:tblW w:w="0" w:type="auto"/>
        <w:tblInd w:w="-2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4431"/>
        <w:gridCol w:w="1996"/>
        <w:gridCol w:w="2147"/>
      </w:tblGrid>
      <w:tr w:rsidR="00397F3D" w:rsidTr="005B428A">
        <w:trPr>
          <w:trHeight w:val="844"/>
        </w:trPr>
        <w:tc>
          <w:tcPr>
            <w:tcW w:w="6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Pr="005A495E" w:rsidRDefault="00397F3D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</w:rPr>
            </w:pPr>
          </w:p>
          <w:p w:rsidR="00397F3D" w:rsidRDefault="00397F3D">
            <w:pPr>
              <w:autoSpaceDE w:val="0"/>
              <w:autoSpaceDN w:val="0"/>
              <w:adjustRightInd w:val="0"/>
              <w:spacing w:after="0" w:line="168" w:lineRule="atLeast"/>
              <w:ind w:left="304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3510" cy="102235"/>
                  <wp:effectExtent l="1905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Default="0039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97F3D" w:rsidRDefault="00397F3D">
            <w:pPr>
              <w:autoSpaceDE w:val="0"/>
              <w:autoSpaceDN w:val="0"/>
              <w:adjustRightInd w:val="0"/>
              <w:spacing w:before="1" w:after="0" w:line="240" w:lineRule="auto"/>
              <w:ind w:left="12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качества</w:t>
            </w:r>
          </w:p>
        </w:tc>
        <w:tc>
          <w:tcPr>
            <w:tcW w:w="19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Default="00397F3D">
            <w:pPr>
              <w:autoSpaceDE w:val="0"/>
              <w:autoSpaceDN w:val="0"/>
              <w:adjustRightInd w:val="0"/>
              <w:spacing w:after="0" w:line="240" w:lineRule="auto"/>
              <w:ind w:left="159" w:right="111" w:hanging="1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убедительности</w:t>
            </w:r>
            <w:r>
              <w:rPr>
                <w:rFonts w:ascii="Times New Roman CYR" w:hAnsi="Times New Roman CYR" w:cs="Times New Roman CYR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рекомендаций</w:t>
            </w:r>
          </w:p>
        </w:tc>
        <w:tc>
          <w:tcPr>
            <w:tcW w:w="214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Default="00397F3D">
            <w:pPr>
              <w:autoSpaceDE w:val="0"/>
              <w:autoSpaceDN w:val="0"/>
              <w:adjustRightInd w:val="0"/>
              <w:spacing w:after="0" w:line="240" w:lineRule="auto"/>
              <w:ind w:left="301" w:firstLine="32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достоверности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доказательств</w:t>
            </w:r>
          </w:p>
        </w:tc>
      </w:tr>
      <w:tr w:rsidR="00397F3D" w:rsidTr="005B428A">
        <w:trPr>
          <w:trHeight w:val="825"/>
        </w:trPr>
        <w:tc>
          <w:tcPr>
            <w:tcW w:w="6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Default="00397F3D">
            <w:pPr>
              <w:autoSpaceDE w:val="0"/>
              <w:autoSpaceDN w:val="0"/>
              <w:adjustRightInd w:val="0"/>
              <w:spacing w:before="236" w:after="0" w:line="240" w:lineRule="auto"/>
              <w:ind w:right="26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1.</w:t>
            </w:r>
          </w:p>
        </w:tc>
        <w:tc>
          <w:tcPr>
            <w:tcW w:w="443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Default="005B428A" w:rsidP="005B428A">
            <w:pPr>
              <w:tabs>
                <w:tab w:val="left" w:pos="1415"/>
                <w:tab w:val="left" w:pos="2970"/>
                <w:tab w:val="left" w:pos="3855"/>
              </w:tabs>
              <w:autoSpaceDE w:val="0"/>
              <w:autoSpaceDN w:val="0"/>
              <w:adjustRightInd w:val="0"/>
              <w:spacing w:after="0" w:line="247" w:lineRule="atLeast"/>
              <w:ind w:left="157" w:right="10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Коррекция пигментных пятен </w:t>
            </w:r>
            <w:r w:rsidR="00397F3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</w:p>
          <w:p w:rsidR="00397F3D" w:rsidRDefault="005B428A" w:rsidP="005B428A">
            <w:pPr>
              <w:tabs>
                <w:tab w:val="left" w:pos="2104"/>
              </w:tabs>
              <w:autoSpaceDE w:val="0"/>
              <w:autoSpaceDN w:val="0"/>
              <w:adjustRightInd w:val="0"/>
              <w:spacing w:after="0" w:line="275" w:lineRule="atLeast"/>
              <w:ind w:left="157" w:right="10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97F3D">
              <w:rPr>
                <w:rFonts w:ascii="Times New Roman CYR" w:hAnsi="Times New Roman CYR" w:cs="Times New Roman CYR"/>
                <w:sz w:val="24"/>
                <w:szCs w:val="24"/>
              </w:rPr>
              <w:t>рименением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97F3D">
              <w:rPr>
                <w:rFonts w:ascii="Times New Roman CYR" w:hAnsi="Times New Roman CYR" w:cs="Times New Roman CYR"/>
                <w:sz w:val="24"/>
                <w:szCs w:val="24"/>
              </w:rPr>
              <w:t>дерматологических</w:t>
            </w:r>
          </w:p>
          <w:p w:rsidR="00397F3D" w:rsidRDefault="00397F3D" w:rsidP="005B428A">
            <w:pPr>
              <w:autoSpaceDE w:val="0"/>
              <w:autoSpaceDN w:val="0"/>
              <w:adjustRightInd w:val="0"/>
              <w:spacing w:before="72" w:after="0" w:line="240" w:lineRule="auto"/>
              <w:ind w:left="1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ПИЛИНГОВ</w:t>
            </w:r>
          </w:p>
        </w:tc>
        <w:tc>
          <w:tcPr>
            <w:tcW w:w="19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Default="00397F3D">
            <w:pPr>
              <w:autoSpaceDE w:val="0"/>
              <w:autoSpaceDN w:val="0"/>
              <w:adjustRightInd w:val="0"/>
              <w:spacing w:after="0" w:line="251" w:lineRule="atLeast"/>
              <w:ind w:left="7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В</w:t>
            </w:r>
          </w:p>
        </w:tc>
        <w:tc>
          <w:tcPr>
            <w:tcW w:w="214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Default="00397F3D">
            <w:pPr>
              <w:autoSpaceDE w:val="0"/>
              <w:autoSpaceDN w:val="0"/>
              <w:adjustRightInd w:val="0"/>
              <w:spacing w:after="0" w:line="251" w:lineRule="atLeast"/>
              <w:ind w:right="974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</w:tr>
      <w:tr w:rsidR="00397F3D" w:rsidTr="005B428A">
        <w:trPr>
          <w:trHeight w:val="1098"/>
        </w:trPr>
        <w:tc>
          <w:tcPr>
            <w:tcW w:w="66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Default="00397F3D">
            <w:pPr>
              <w:autoSpaceDE w:val="0"/>
              <w:autoSpaceDN w:val="0"/>
              <w:adjustRightInd w:val="0"/>
              <w:spacing w:before="236" w:after="0" w:line="240" w:lineRule="auto"/>
              <w:ind w:right="265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2.</w:t>
            </w:r>
          </w:p>
        </w:tc>
        <w:tc>
          <w:tcPr>
            <w:tcW w:w="443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Default="00397F3D">
            <w:pPr>
              <w:autoSpaceDE w:val="0"/>
              <w:autoSpaceDN w:val="0"/>
              <w:adjustRightInd w:val="0"/>
              <w:spacing w:after="0" w:line="246" w:lineRule="atLeast"/>
              <w:ind w:left="348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Очищение</w:t>
            </w:r>
            <w:r>
              <w:rPr>
                <w:rFonts w:ascii="Times New Roman CYR" w:hAnsi="Times New Roman CYR" w:cs="Times New Roman CYR"/>
                <w:spacing w:val="29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кожи</w:t>
            </w:r>
            <w:r>
              <w:rPr>
                <w:rFonts w:ascii="Times New Roman CYR" w:hAnsi="Times New Roman CYR" w:cs="Times New Roman CYR"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лица</w:t>
            </w:r>
            <w:r>
              <w:rPr>
                <w:rFonts w:ascii="Times New Roman CYR" w:hAnsi="Times New Roman CYR" w:cs="Times New Roman CYR"/>
                <w:spacing w:val="2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</w:t>
            </w:r>
            <w:r>
              <w:rPr>
                <w:rFonts w:ascii="Times New Roman CYR" w:hAnsi="Times New Roman CYR" w:cs="Times New Roman CYR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шеи</w:t>
            </w:r>
            <w:r>
              <w:rPr>
                <w:rFonts w:ascii="Times New Roman CYR" w:hAnsi="Times New Roman CYR" w:cs="Times New Roman CYR"/>
                <w:spacing w:val="2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на</w:t>
            </w:r>
            <w:r>
              <w:rPr>
                <w:rFonts w:ascii="Times New Roman CYR" w:hAnsi="Times New Roman CYR" w:cs="Times New Roman CYR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весь</w:t>
            </w:r>
          </w:p>
          <w:p w:rsidR="00397F3D" w:rsidRPr="00397F3D" w:rsidRDefault="00397F3D">
            <w:pPr>
              <w:autoSpaceDE w:val="0"/>
              <w:autoSpaceDN w:val="0"/>
              <w:adjustRightInd w:val="0"/>
              <w:spacing w:before="7" w:after="0" w:line="228" w:lineRule="auto"/>
              <w:ind w:left="207" w:right="12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период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лечения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целью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уменьшения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влияния факторов окружающей</w:t>
            </w:r>
            <w:r>
              <w:rPr>
                <w:rFonts w:ascii="Times New Roman CYR" w:hAnsi="Times New Roman CYR" w:cs="Times New Roman CYR"/>
                <w:spacing w:val="56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среды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</w:t>
            </w:r>
            <w:r>
              <w:rPr>
                <w:rFonts w:ascii="Times New Roman CYR" w:hAnsi="Times New Roman CYR" w:cs="Times New Roman CYR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увлажнения</w:t>
            </w:r>
            <w:r>
              <w:rPr>
                <w:rFonts w:ascii="Times New Roman CYR" w:hAnsi="Times New Roman CYR" w:cs="Times New Roman CYR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в</w:t>
            </w:r>
            <w:r>
              <w:rPr>
                <w:rFonts w:ascii="Times New Roman CYR" w:hAnsi="Times New Roman CYR" w:cs="Times New Roman CYR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эпидермисе</w:t>
            </w:r>
          </w:p>
        </w:tc>
        <w:tc>
          <w:tcPr>
            <w:tcW w:w="19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Pr="00397F3D" w:rsidRDefault="00397F3D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Calibri" w:hAnsi="Calibri" w:cs="Calibri"/>
              </w:rPr>
            </w:pPr>
          </w:p>
          <w:p w:rsidR="00397F3D" w:rsidRDefault="00397F3D">
            <w:pPr>
              <w:autoSpaceDE w:val="0"/>
              <w:autoSpaceDN w:val="0"/>
              <w:adjustRightInd w:val="0"/>
              <w:spacing w:after="0" w:line="158" w:lineRule="atLeast"/>
              <w:ind w:left="957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95250" cy="10223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000000" w:fill="FFFFFF"/>
          </w:tcPr>
          <w:p w:rsidR="00397F3D" w:rsidRDefault="00397F3D">
            <w:pPr>
              <w:autoSpaceDE w:val="0"/>
              <w:autoSpaceDN w:val="0"/>
              <w:adjustRightInd w:val="0"/>
              <w:spacing w:after="0" w:line="251" w:lineRule="atLeast"/>
              <w:ind w:right="974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</w:tr>
    </w:tbl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95E" w:rsidRDefault="005A495E" w:rsidP="00397F3D">
      <w:pPr>
        <w:autoSpaceDE w:val="0"/>
        <w:autoSpaceDN w:val="0"/>
        <w:adjustRightInd w:val="0"/>
        <w:spacing w:before="60" w:after="0" w:line="319" w:lineRule="atLeast"/>
        <w:ind w:left="22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F3D" w:rsidRDefault="00397F3D" w:rsidP="00C014F2">
      <w:pPr>
        <w:autoSpaceDE w:val="0"/>
        <w:autoSpaceDN w:val="0"/>
        <w:adjustRightInd w:val="0"/>
        <w:spacing w:before="60" w:after="0" w:line="319" w:lineRule="atLeas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Список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литературы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44"/>
        </w:tabs>
        <w:autoSpaceDE w:val="0"/>
        <w:autoSpaceDN w:val="0"/>
        <w:adjustRightInd w:val="0"/>
        <w:spacing w:after="0" w:line="360" w:lineRule="auto"/>
        <w:ind w:left="0" w:right="368"/>
        <w:jc w:val="both"/>
        <w:rPr>
          <w:rFonts w:ascii="Times New Roman CYR" w:hAnsi="Times New Roman CYR" w:cs="Times New Roman CYR"/>
          <w:sz w:val="24"/>
          <w:szCs w:val="24"/>
        </w:rPr>
      </w:pPr>
      <w:r w:rsidRPr="005A495E">
        <w:rPr>
          <w:rFonts w:ascii="Times New Roman CYR" w:hAnsi="Times New Roman CYR" w:cs="Times New Roman CYR"/>
          <w:sz w:val="24"/>
          <w:szCs w:val="24"/>
        </w:rPr>
        <w:t>Мантурова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Н.Е.,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Городилов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Р.В,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Кононов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А.В.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Старение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кожи: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механизмы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формирования и структурные изменения // анналы пластической, реконструктивной и</w:t>
      </w:r>
      <w:r w:rsidRPr="005A495E"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эстетической</w:t>
      </w:r>
      <w:r w:rsidRPr="005A495E"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хирургии</w:t>
      </w:r>
      <w:r w:rsidRPr="005A495E"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—</w:t>
      </w:r>
      <w:r w:rsidRPr="005A495E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2010</w:t>
      </w:r>
      <w:r w:rsidRPr="005A495E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г.</w:t>
      </w:r>
      <w:r w:rsidRPr="005A495E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—</w:t>
      </w:r>
      <w:r w:rsidRPr="005A495E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1 —</w:t>
      </w:r>
      <w:r w:rsidRPr="005A495E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С.</w:t>
      </w:r>
      <w:r w:rsidRPr="005A495E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88-92.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5"/>
        </w:tabs>
        <w:autoSpaceDE w:val="0"/>
        <w:autoSpaceDN w:val="0"/>
        <w:adjustRightInd w:val="0"/>
        <w:spacing w:after="0" w:line="360" w:lineRule="auto"/>
        <w:ind w:left="0" w:right="373"/>
        <w:jc w:val="both"/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Calleja-Agius</w:t>
      </w:r>
      <w:r w:rsidRPr="005A495E">
        <w:rPr>
          <w:rFonts w:ascii="Times New Roman" w:hAnsi="Times New Roman" w:cs="Times New Roman"/>
          <w:color w:val="1F1F1F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J, Muscat-Baron</w:t>
      </w:r>
      <w:r w:rsidRPr="005A495E">
        <w:rPr>
          <w:rFonts w:ascii="Times New Roman" w:hAnsi="Times New Roman" w:cs="Times New Roman"/>
          <w:color w:val="1F1F1F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У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 xml:space="preserve">, Brincat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МР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>. Skin ageing. Menopause Int. 2007 Jun;</w:t>
      </w:r>
      <w:r w:rsidRPr="005A495E">
        <w:rPr>
          <w:rFonts w:ascii="Times New Roman CYR" w:hAnsi="Times New Roman CYR" w:cs="Times New Roman CYR"/>
          <w:color w:val="1F1F1F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>13(2):60-4.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5"/>
        </w:tabs>
        <w:autoSpaceDE w:val="0"/>
        <w:autoSpaceDN w:val="0"/>
        <w:adjustRightInd w:val="0"/>
        <w:spacing w:after="0" w:line="360" w:lineRule="auto"/>
        <w:ind w:left="0" w:right="374"/>
        <w:jc w:val="both"/>
        <w:rPr>
          <w:rFonts w:ascii="Times New Roman" w:hAnsi="Times New Roman" w:cs="Times New Roman"/>
          <w:color w:val="1F1F1F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Khavkin J, Ellis DA. Aging skin: histology, physiology, and pathology. Facial Plast Surg</w:t>
      </w:r>
      <w:r w:rsidRPr="005A495E">
        <w:rPr>
          <w:rFonts w:ascii="Times New Roman" w:hAnsi="Times New Roman" w:cs="Times New Roman"/>
          <w:color w:val="1F1F1F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Clin</w:t>
      </w:r>
      <w:r w:rsidRPr="005A495E">
        <w:rPr>
          <w:rFonts w:ascii="Times New Roman" w:hAnsi="Times New Roman" w:cs="Times New Roman"/>
          <w:color w:val="1F1F1F"/>
          <w:spacing w:val="37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North</w:t>
      </w:r>
      <w:r w:rsidRPr="005A495E">
        <w:rPr>
          <w:rFonts w:ascii="Times New Roman" w:hAnsi="Times New Roman" w:cs="Times New Roman"/>
          <w:color w:val="1F1F1F"/>
          <w:spacing w:val="4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Am.</w:t>
      </w:r>
      <w:r w:rsidRPr="005A495E">
        <w:rPr>
          <w:rFonts w:ascii="Times New Roman" w:hAnsi="Times New Roman" w:cs="Times New Roman"/>
          <w:color w:val="1F1F1F"/>
          <w:spacing w:val="33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2011</w:t>
      </w:r>
      <w:r w:rsidRPr="005A495E">
        <w:rPr>
          <w:rFonts w:ascii="Times New Roman" w:hAnsi="Times New Roman" w:cs="Times New Roman"/>
          <w:color w:val="1F1F1F"/>
          <w:spacing w:val="4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May;19(2):229-34.</w:t>
      </w:r>
      <w:r w:rsidRPr="005A495E">
        <w:rPr>
          <w:rFonts w:ascii="Times New Roman" w:hAnsi="Times New Roman" w:cs="Times New Roman"/>
          <w:color w:val="1F1F1F"/>
          <w:spacing w:val="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doi:</w:t>
      </w:r>
      <w:r w:rsidRPr="005A495E">
        <w:rPr>
          <w:rFonts w:ascii="Times New Roman" w:hAnsi="Times New Roman" w:cs="Times New Roman"/>
          <w:color w:val="1F1F1F"/>
          <w:spacing w:val="40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10.1016/j.fsc.2011.04.003.</w:t>
      </w:r>
      <w:r w:rsidRPr="005A495E">
        <w:rPr>
          <w:rFonts w:ascii="Times New Roman" w:hAnsi="Times New Roman" w:cs="Times New Roman"/>
          <w:color w:val="1F1F1F"/>
          <w:spacing w:val="1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PMID:</w:t>
      </w:r>
      <w:r w:rsidRPr="005A495E">
        <w:rPr>
          <w:rFonts w:ascii="Times New Roman" w:hAnsi="Times New Roman" w:cs="Times New Roman"/>
          <w:color w:val="1F1F1F"/>
          <w:spacing w:val="48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21763983.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4"/>
        </w:tabs>
        <w:autoSpaceDE w:val="0"/>
        <w:autoSpaceDN w:val="0"/>
        <w:adjustRightInd w:val="0"/>
        <w:spacing w:after="0" w:line="360" w:lineRule="auto"/>
        <w:ind w:left="0" w:right="386"/>
        <w:jc w:val="both"/>
        <w:rPr>
          <w:rFonts w:ascii="Times New Roman CYR" w:hAnsi="Times New Roman CYR" w:cs="Times New Roman CYR"/>
          <w:sz w:val="24"/>
          <w:szCs w:val="24"/>
        </w:rPr>
      </w:pPr>
      <w:r w:rsidRPr="005A495E">
        <w:rPr>
          <w:rFonts w:ascii="Times New Roman CYR" w:hAnsi="Times New Roman CYR" w:cs="Times New Roman CYR"/>
          <w:sz w:val="24"/>
          <w:szCs w:val="24"/>
        </w:rPr>
        <w:t>Смирнова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И.О. Функциональная морфология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старения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кожи// Успехи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геронтол.—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2004.</w:t>
      </w:r>
      <w:r w:rsidRPr="005A495E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—</w:t>
      </w:r>
      <w:r w:rsidRPr="005A495E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Вып.</w:t>
      </w:r>
      <w:r w:rsidRPr="005A495E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13.</w:t>
      </w:r>
      <w:r w:rsidRPr="005A495E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—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С. 44-51.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45"/>
        </w:tabs>
        <w:autoSpaceDE w:val="0"/>
        <w:autoSpaceDN w:val="0"/>
        <w:adjustRightInd w:val="0"/>
        <w:spacing w:after="0" w:line="360" w:lineRule="auto"/>
        <w:ind w:left="0" w:right="375"/>
        <w:jc w:val="both"/>
        <w:rPr>
          <w:rFonts w:ascii="Times New Roman CYR" w:hAnsi="Times New Roman CYR" w:cs="Times New Roman CYR"/>
          <w:sz w:val="24"/>
          <w:szCs w:val="24"/>
        </w:rPr>
      </w:pPr>
      <w:r w:rsidRPr="005A495E">
        <w:rPr>
          <w:rFonts w:ascii="Times New Roman CYR" w:hAnsi="Times New Roman CYR" w:cs="Times New Roman CYR"/>
          <w:sz w:val="24"/>
          <w:szCs w:val="24"/>
        </w:rPr>
        <w:t>Аравийская Е.Р. Коррекция возрастных изменений кожи: современные направления в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средствах для ухода за кожей // В: Сборник статей научно—практического общества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врачей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косметологов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Санкт—Петербурга,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СПб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MAПO,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кафедра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медицинской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косметологии.</w:t>
      </w:r>
      <w:r w:rsidRPr="005A495E">
        <w:rPr>
          <w:rFonts w:ascii="Times New Roman CYR" w:hAnsi="Times New Roman CYR" w:cs="Times New Roman CYR"/>
          <w:spacing w:val="26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—</w:t>
      </w:r>
      <w:r w:rsidRPr="005A495E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2006.</w:t>
      </w:r>
      <w:r w:rsidRPr="005A495E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—</w:t>
      </w:r>
      <w:r w:rsidRPr="005A495E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вып.</w:t>
      </w:r>
      <w:r w:rsidRPr="005A495E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7.</w:t>
      </w:r>
      <w:r w:rsidRPr="005A495E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—</w:t>
      </w:r>
      <w:r w:rsidRPr="005A495E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с.</w:t>
      </w:r>
      <w:r w:rsidRPr="005A495E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32-33.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3"/>
        </w:tabs>
        <w:autoSpaceDE w:val="0"/>
        <w:autoSpaceDN w:val="0"/>
        <w:adjustRightInd w:val="0"/>
        <w:spacing w:after="0" w:line="271" w:lineRule="atLeast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5A495E">
        <w:rPr>
          <w:rFonts w:ascii="Times New Roman CYR" w:hAnsi="Times New Roman CYR" w:cs="Times New Roman CYR"/>
          <w:spacing w:val="-1"/>
          <w:sz w:val="24"/>
          <w:szCs w:val="24"/>
        </w:rPr>
        <w:t>Когуленко</w:t>
      </w:r>
      <w:r w:rsidRPr="005A495E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pacing w:val="-1"/>
          <w:sz w:val="24"/>
          <w:szCs w:val="24"/>
        </w:rPr>
        <w:t>И.И.</w:t>
      </w:r>
      <w:r w:rsidRPr="005A495E">
        <w:rPr>
          <w:rFonts w:ascii="Times New Roman CYR" w:hAnsi="Times New Roman CYR" w:cs="Times New Roman CYR"/>
          <w:spacing w:val="-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pacing w:val="-1"/>
          <w:sz w:val="24"/>
          <w:szCs w:val="24"/>
        </w:rPr>
        <w:t>Основы</w:t>
      </w:r>
      <w:r w:rsidRPr="005A495E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pacing w:val="-1"/>
          <w:sz w:val="24"/>
          <w:szCs w:val="24"/>
        </w:rPr>
        <w:t>геронтокосметологии.</w:t>
      </w:r>
      <w:r w:rsidRPr="005A495E">
        <w:rPr>
          <w:rFonts w:ascii="Times New Roman CYR" w:hAnsi="Times New Roman CYR" w:cs="Times New Roman CYR"/>
          <w:spacing w:val="-14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pacing w:val="-1"/>
          <w:sz w:val="24"/>
          <w:szCs w:val="24"/>
        </w:rPr>
        <w:t>М.: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pacing w:val="-1"/>
          <w:sz w:val="24"/>
          <w:szCs w:val="24"/>
        </w:rPr>
        <w:t>Медицина,</w:t>
      </w:r>
      <w:r w:rsidRPr="005A495E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1974.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222</w:t>
      </w:r>
      <w:r w:rsidRPr="005A495E"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2"/>
        </w:tabs>
        <w:autoSpaceDE w:val="0"/>
        <w:autoSpaceDN w:val="0"/>
        <w:adjustRightInd w:val="0"/>
        <w:spacing w:before="133" w:after="0" w:line="360" w:lineRule="auto"/>
        <w:ind w:left="0" w:right="371"/>
        <w:rPr>
          <w:rFonts w:ascii="Times New Roman CYR" w:hAnsi="Times New Roman CYR" w:cs="Times New Roman CYR"/>
          <w:sz w:val="24"/>
          <w:szCs w:val="24"/>
        </w:rPr>
      </w:pPr>
      <w:r w:rsidRPr="005A495E">
        <w:rPr>
          <w:rFonts w:ascii="Times New Roman CYR" w:hAnsi="Times New Roman CYR" w:cs="Times New Roman CYR"/>
          <w:sz w:val="24"/>
          <w:szCs w:val="24"/>
        </w:rPr>
        <w:t>Хвиюзова</w:t>
      </w:r>
      <w:r w:rsidRPr="005A495E">
        <w:rPr>
          <w:rFonts w:ascii="Times New Roman CYR" w:hAnsi="Times New Roman CYR" w:cs="Times New Roman CYR"/>
          <w:spacing w:val="4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И.В.</w:t>
      </w:r>
      <w:r w:rsidRPr="005A495E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Способ</w:t>
      </w:r>
      <w:r w:rsidRPr="005A495E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определения</w:t>
      </w:r>
      <w:r w:rsidRPr="005A495E">
        <w:rPr>
          <w:rFonts w:ascii="Times New Roman CYR" w:hAnsi="Times New Roman CYR" w:cs="Times New Roman CYR"/>
          <w:spacing w:val="4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топографических</w:t>
      </w:r>
      <w:r w:rsidRPr="005A495E"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типов</w:t>
      </w:r>
      <w:r w:rsidRPr="005A495E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старения</w:t>
      </w:r>
      <w:r w:rsidRPr="005A495E">
        <w:rPr>
          <w:rFonts w:ascii="Times New Roman CYR" w:hAnsi="Times New Roman CYR" w:cs="Times New Roman CYR"/>
          <w:spacing w:val="43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лица.</w:t>
      </w:r>
      <w:r w:rsidRPr="005A495E">
        <w:rPr>
          <w:rFonts w:ascii="Times New Roman CYR" w:hAnsi="Times New Roman CYR" w:cs="Times New Roman CYR"/>
          <w:spacing w:val="3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Патент</w:t>
      </w:r>
      <w:r w:rsidRPr="005A495E"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России</w:t>
      </w:r>
      <w:r w:rsidRPr="005A495E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№</w:t>
      </w:r>
      <w:r w:rsidRPr="005A495E">
        <w:rPr>
          <w:rFonts w:ascii="Times New Roman CYR" w:hAnsi="Times New Roman CYR" w:cs="Times New Roman CYR"/>
          <w:spacing w:val="53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RU</w:t>
      </w:r>
      <w:r w:rsidRPr="005A495E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2651061</w:t>
      </w:r>
      <w:r w:rsidRPr="005A495E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С1</w:t>
      </w:r>
      <w:r w:rsidRPr="005A495E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2018</w:t>
      </w:r>
      <w:r w:rsidRPr="005A495E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Бюл.</w:t>
      </w:r>
      <w:r w:rsidRPr="005A495E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№</w:t>
      </w:r>
      <w:r w:rsidRPr="005A495E">
        <w:rPr>
          <w:rFonts w:ascii="Times New Roman CYR" w:hAnsi="Times New Roman CYR" w:cs="Times New Roman CYR"/>
          <w:spacing w:val="58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11.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1"/>
        </w:tabs>
        <w:autoSpaceDE w:val="0"/>
        <w:autoSpaceDN w:val="0"/>
        <w:adjustRightInd w:val="0"/>
        <w:spacing w:after="0" w:line="360" w:lineRule="auto"/>
        <w:ind w:left="0" w:right="373"/>
        <w:rPr>
          <w:rFonts w:ascii="Times New Roman" w:hAnsi="Times New Roman" w:cs="Times New Roman"/>
          <w:sz w:val="24"/>
          <w:szCs w:val="24"/>
        </w:rPr>
      </w:pPr>
      <w:r w:rsidRPr="005A495E">
        <w:rPr>
          <w:rFonts w:ascii="Times New Roman CYR" w:hAnsi="Times New Roman CYR" w:cs="Times New Roman CYR"/>
          <w:sz w:val="24"/>
          <w:szCs w:val="24"/>
        </w:rPr>
        <w:t>Кубанов</w:t>
      </w:r>
      <w:r w:rsidRPr="005A495E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А.А.,</w:t>
      </w:r>
      <w:r w:rsidRPr="005A495E">
        <w:rPr>
          <w:rFonts w:ascii="Times New Roman CYR" w:hAnsi="Times New Roman CYR" w:cs="Times New Roman CYR"/>
          <w:spacing w:val="32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Мантурова</w:t>
      </w:r>
      <w:r w:rsidRPr="005A495E">
        <w:rPr>
          <w:rFonts w:ascii="Times New Roman CYR" w:hAnsi="Times New Roman CYR" w:cs="Times New Roman CYR"/>
          <w:spacing w:val="33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Н.Е.,</w:t>
      </w:r>
      <w:r w:rsidRPr="005A495E">
        <w:rPr>
          <w:rFonts w:ascii="Times New Roman CYR" w:hAnsi="Times New Roman CYR" w:cs="Times New Roman CYR"/>
          <w:spacing w:val="3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Галлямова</w:t>
      </w:r>
      <w:r w:rsidRPr="005A495E">
        <w:rPr>
          <w:rFonts w:ascii="Times New Roman CYR" w:hAnsi="Times New Roman CYR" w:cs="Times New Roman CYR"/>
          <w:spacing w:val="3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Ю.А.</w:t>
      </w:r>
      <w:r w:rsidRPr="005A495E">
        <w:rPr>
          <w:rFonts w:ascii="Times New Roman CYR" w:hAnsi="Times New Roman CYR" w:cs="Times New Roman CYR"/>
          <w:spacing w:val="2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Руководство</w:t>
      </w:r>
      <w:r w:rsidRPr="005A495E">
        <w:rPr>
          <w:rFonts w:ascii="Times New Roman CYR" w:hAnsi="Times New Roman CYR" w:cs="Times New Roman CYR"/>
          <w:spacing w:val="36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по</w:t>
      </w:r>
      <w:r w:rsidRPr="005A495E">
        <w:rPr>
          <w:rFonts w:ascii="Times New Roman CYR" w:hAnsi="Times New Roman CYR" w:cs="Times New Roman CYR"/>
          <w:spacing w:val="2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косметологии.</w:t>
      </w:r>
      <w:r w:rsidRPr="005A495E">
        <w:rPr>
          <w:rFonts w:ascii="Times New Roman CYR" w:hAnsi="Times New Roman CYR" w:cs="Times New Roman CYR"/>
          <w:spacing w:val="44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М.:</w:t>
      </w:r>
      <w:r w:rsidRPr="005A495E"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AHO</w:t>
      </w:r>
      <w:r w:rsidRPr="005A495E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Изд.</w:t>
      </w:r>
      <w:r w:rsidRPr="005A495E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Дом</w:t>
      </w:r>
      <w:r w:rsidRPr="005A495E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</w:rPr>
        <w:t>«</w:t>
      </w:r>
      <w:r w:rsidRPr="005A495E">
        <w:rPr>
          <w:rFonts w:ascii="Times New Roman CYR" w:hAnsi="Times New Roman CYR" w:cs="Times New Roman CYR"/>
          <w:sz w:val="24"/>
          <w:szCs w:val="24"/>
        </w:rPr>
        <w:t>Науч.образование</w:t>
      </w:r>
      <w:r w:rsidRPr="005A495E">
        <w:rPr>
          <w:rFonts w:ascii="Times New Roman" w:hAnsi="Times New Roman" w:cs="Times New Roman"/>
          <w:sz w:val="24"/>
          <w:szCs w:val="24"/>
        </w:rPr>
        <w:t>»,</w:t>
      </w:r>
      <w:r w:rsidRPr="005A495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</w:rPr>
        <w:t>2020.</w:t>
      </w:r>
      <w:r w:rsidRPr="005A495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A495E">
        <w:rPr>
          <w:rFonts w:ascii="Times New Roman" w:hAnsi="Times New Roman" w:cs="Times New Roman"/>
          <w:color w:val="181818"/>
          <w:sz w:val="24"/>
          <w:szCs w:val="24"/>
        </w:rPr>
        <w:t>—</w:t>
      </w:r>
      <w:r w:rsidRPr="005A495E">
        <w:rPr>
          <w:rFonts w:ascii="Times New Roman" w:hAnsi="Times New Roman" w:cs="Times New Roman"/>
          <w:color w:val="181818"/>
          <w:spacing w:val="2"/>
          <w:sz w:val="24"/>
          <w:szCs w:val="24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</w:rPr>
        <w:t>728.</w:t>
      </w:r>
    </w:p>
    <w:p w:rsidR="005A495E" w:rsidRDefault="00397F3D" w:rsidP="00713047">
      <w:pPr>
        <w:pStyle w:val="a5"/>
        <w:numPr>
          <w:ilvl w:val="0"/>
          <w:numId w:val="12"/>
        </w:numPr>
        <w:tabs>
          <w:tab w:val="left" w:pos="4369"/>
        </w:tabs>
        <w:autoSpaceDE w:val="0"/>
        <w:autoSpaceDN w:val="0"/>
        <w:adjustRightInd w:val="0"/>
        <w:spacing w:after="0" w:line="273" w:lineRule="atLeast"/>
        <w:ind w:left="0"/>
        <w:rPr>
          <w:rFonts w:ascii="Times New Roman CYR" w:hAnsi="Times New Roman CYR" w:cs="Times New Roman CYR"/>
          <w:sz w:val="24"/>
          <w:szCs w:val="24"/>
        </w:rPr>
      </w:pPr>
      <w:r w:rsidRPr="005A495E">
        <w:rPr>
          <w:rFonts w:ascii="Times New Roman CYR" w:hAnsi="Times New Roman CYR" w:cs="Times New Roman CYR"/>
          <w:sz w:val="24"/>
          <w:szCs w:val="24"/>
        </w:rPr>
        <w:t>Потапова</w:t>
      </w:r>
      <w:r w:rsidRPr="005A495E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С.Н.</w:t>
      </w:r>
      <w:r w:rsidRPr="005A495E">
        <w:rPr>
          <w:rFonts w:ascii="Times New Roman CYR" w:hAnsi="Times New Roman CYR" w:cs="Times New Roman CYR"/>
          <w:spacing w:val="39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Основы</w:t>
      </w:r>
      <w:r w:rsidRPr="005A495E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геронтокосметологии.</w:t>
      </w:r>
      <w:r w:rsidRPr="005A495E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М:</w:t>
      </w:r>
      <w:r w:rsidRPr="005A495E">
        <w:rPr>
          <w:rFonts w:ascii="Times New Roman CYR" w:hAnsi="Times New Roman CYR" w:cs="Times New Roman CYR"/>
          <w:spacing w:val="38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Медицина</w:t>
      </w:r>
      <w:r w:rsidRPr="005A495E"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1977.</w:t>
      </w:r>
    </w:p>
    <w:p w:rsidR="005A495E" w:rsidRDefault="00397F3D" w:rsidP="00713047">
      <w:pPr>
        <w:pStyle w:val="a5"/>
        <w:numPr>
          <w:ilvl w:val="0"/>
          <w:numId w:val="12"/>
        </w:numPr>
        <w:tabs>
          <w:tab w:val="left" w:pos="4369"/>
        </w:tabs>
        <w:autoSpaceDE w:val="0"/>
        <w:autoSpaceDN w:val="0"/>
        <w:adjustRightInd w:val="0"/>
        <w:spacing w:after="0" w:line="273" w:lineRule="atLeast"/>
        <w:ind w:left="0"/>
        <w:rPr>
          <w:rFonts w:ascii="Times New Roman CYR" w:hAnsi="Times New Roman CYR" w:cs="Times New Roman CYR"/>
          <w:sz w:val="24"/>
          <w:szCs w:val="24"/>
        </w:rPr>
      </w:pPr>
      <w:r w:rsidRPr="005A495E">
        <w:rPr>
          <w:rFonts w:ascii="Times New Roman CYR" w:hAnsi="Times New Roman CYR" w:cs="Times New Roman CYR"/>
          <w:sz w:val="24"/>
          <w:szCs w:val="24"/>
        </w:rPr>
        <w:t>Золотенкова Г.В., Ткаченко С.Б., Пиголкин Ю.И. Современные неинвазивные методы</w:t>
      </w:r>
      <w:r w:rsidRPr="005A495E"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оценки возрастных изменений кожи//Судебно-медицинская экспертиза - 1 - 2015 - С.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26-30.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369"/>
        </w:tabs>
        <w:autoSpaceDE w:val="0"/>
        <w:autoSpaceDN w:val="0"/>
        <w:adjustRightInd w:val="0"/>
        <w:spacing w:after="0" w:line="273" w:lineRule="atLeast"/>
        <w:ind w:left="0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Bontè F, Girard D, Archambault JC, Des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ш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>ouli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 xml:space="preserve">ère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А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>. Skin Changes During Ageing. Subcell</w:t>
      </w:r>
      <w:r w:rsidRPr="005A495E">
        <w:rPr>
          <w:rFonts w:ascii="Times New Roman CYR" w:hAnsi="Times New Roman CYR" w:cs="Times New Roman CYR"/>
          <w:color w:val="1F1F1F"/>
          <w:spacing w:val="-57"/>
          <w:sz w:val="24"/>
          <w:szCs w:val="24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>Biochem.</w:t>
      </w:r>
      <w:r w:rsidRPr="005A495E">
        <w:rPr>
          <w:rFonts w:ascii="Times New Roman CYR" w:hAnsi="Times New Roman CYR" w:cs="Times New Roman CYR"/>
          <w:color w:val="1F1F1F"/>
          <w:spacing w:val="26"/>
          <w:sz w:val="24"/>
          <w:szCs w:val="24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>20l9;9l:249-280.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1"/>
        </w:tabs>
        <w:autoSpaceDE w:val="0"/>
        <w:autoSpaceDN w:val="0"/>
        <w:adjustRightInd w:val="0"/>
        <w:spacing w:after="0" w:line="360" w:lineRule="auto"/>
        <w:ind w:left="0" w:right="381"/>
        <w:jc w:val="both"/>
        <w:rPr>
          <w:rFonts w:ascii="Times New Roman CYR" w:hAnsi="Times New Roman CYR" w:cs="Times New Roman CYR"/>
          <w:color w:val="1F1F1F"/>
          <w:sz w:val="24"/>
          <w:szCs w:val="24"/>
        </w:rPr>
      </w:pP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Lee CM, Watson</w:t>
      </w:r>
      <w:r w:rsidRPr="005A495E">
        <w:rPr>
          <w:rFonts w:ascii="Times New Roman" w:hAnsi="Times New Roman" w:cs="Times New Roman"/>
          <w:color w:val="1F1F1F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>REB, Kleyn</w:t>
      </w:r>
      <w:r w:rsidRPr="005A495E">
        <w:rPr>
          <w:rFonts w:ascii="Times New Roman" w:hAnsi="Times New Roman" w:cs="Times New Roman"/>
          <w:color w:val="1F1F1F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СЕ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>. The impact of perceived</w:t>
      </w:r>
      <w:r w:rsidRPr="005A495E">
        <w:rPr>
          <w:rFonts w:ascii="Times New Roman CYR" w:hAnsi="Times New Roman CYR" w:cs="Times New Roman CYR"/>
          <w:color w:val="1F1F1F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 xml:space="preserve">stress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оп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 xml:space="preserve"> skin ageing.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J Eur</w:t>
      </w:r>
      <w:r w:rsidRPr="005A495E">
        <w:rPr>
          <w:rFonts w:ascii="Times New Roman CYR" w:hAnsi="Times New Roman CYR" w:cs="Times New Roman CYR"/>
          <w:color w:val="1F1F1F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Acad</w:t>
      </w:r>
      <w:r w:rsidRPr="005A495E">
        <w:rPr>
          <w:rFonts w:ascii="Times New Roman CYR" w:hAnsi="Times New Roman CYR" w:cs="Times New Roman CYR"/>
          <w:color w:val="1F1F1F"/>
          <w:spacing w:val="1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Dermatol</w:t>
      </w:r>
      <w:r w:rsidRPr="005A495E">
        <w:rPr>
          <w:rFonts w:ascii="Times New Roman CYR" w:hAnsi="Times New Roman CYR" w:cs="Times New Roman CYR"/>
          <w:color w:val="1F1F1F"/>
          <w:spacing w:val="16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Venereol.</w:t>
      </w:r>
      <w:r w:rsidRPr="005A495E">
        <w:rPr>
          <w:rFonts w:ascii="Times New Roman CYR" w:hAnsi="Times New Roman CYR" w:cs="Times New Roman CYR"/>
          <w:color w:val="1F1F1F"/>
          <w:spacing w:val="14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2020</w:t>
      </w:r>
      <w:r w:rsidRPr="005A495E">
        <w:rPr>
          <w:rFonts w:ascii="Times New Roman CYR" w:hAnsi="Times New Roman CYR" w:cs="Times New Roman CYR"/>
          <w:color w:val="1F1F1F"/>
          <w:spacing w:val="6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Jan;34(1):54-58.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1"/>
        </w:tabs>
        <w:autoSpaceDE w:val="0"/>
        <w:autoSpaceDN w:val="0"/>
        <w:adjustRightInd w:val="0"/>
        <w:spacing w:after="0" w:line="360" w:lineRule="auto"/>
        <w:ind w:left="0" w:right="358"/>
        <w:jc w:val="both"/>
        <w:rPr>
          <w:rFonts w:ascii="Times New Roman CYR" w:hAnsi="Times New Roman CYR" w:cs="Times New Roman CYR"/>
          <w:sz w:val="24"/>
          <w:szCs w:val="24"/>
        </w:rPr>
      </w:pPr>
      <w:r w:rsidRPr="005A495E">
        <w:rPr>
          <w:rFonts w:ascii="Times New Roman CYR" w:hAnsi="Times New Roman CYR" w:cs="Times New Roman CYR"/>
          <w:sz w:val="24"/>
          <w:szCs w:val="24"/>
        </w:rPr>
        <w:t>Труханов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А.И.,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Жукова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И.К.,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Толкачева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А.А.,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Щукина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Е.В.,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Кветной</w:t>
      </w:r>
      <w:r w:rsidRPr="005A495E"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И.М.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Применение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терапевтического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воздействия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аргоновой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плазмы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в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терапевтической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косметологии//</w:t>
      </w:r>
      <w:r w:rsidRPr="005A495E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Вестник</w:t>
      </w:r>
      <w:r w:rsidRPr="005A495E"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восстановительной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медицины</w:t>
      </w:r>
      <w:r w:rsidRPr="005A495E">
        <w:rPr>
          <w:rFonts w:ascii="Times New Roman CYR" w:hAnsi="Times New Roman CYR" w:cs="Times New Roman CYR"/>
          <w:spacing w:val="19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color w:val="111111"/>
          <w:sz w:val="24"/>
          <w:szCs w:val="24"/>
        </w:rPr>
        <w:t>—</w:t>
      </w:r>
      <w:r w:rsidRPr="005A495E">
        <w:rPr>
          <w:rFonts w:ascii="Times New Roman CYR" w:hAnsi="Times New Roman CYR" w:cs="Times New Roman CYR"/>
          <w:color w:val="111111"/>
          <w:spacing w:val="3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№</w:t>
      </w:r>
      <w:r w:rsidRPr="005A495E"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2</w:t>
      </w:r>
      <w:r w:rsidRPr="005A495E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color w:val="111111"/>
          <w:sz w:val="24"/>
          <w:szCs w:val="24"/>
        </w:rPr>
        <w:t>—</w:t>
      </w:r>
      <w:r w:rsidRPr="005A495E">
        <w:rPr>
          <w:rFonts w:ascii="Times New Roman CYR" w:hAnsi="Times New Roman CYR" w:cs="Times New Roman CYR"/>
          <w:color w:val="111111"/>
          <w:spacing w:val="4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2015</w:t>
      </w:r>
      <w:r w:rsidRPr="005A495E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color w:val="111111"/>
          <w:sz w:val="24"/>
          <w:szCs w:val="24"/>
        </w:rPr>
        <w:t>—</w:t>
      </w:r>
      <w:r w:rsidRPr="005A495E">
        <w:rPr>
          <w:rFonts w:ascii="Times New Roman CYR" w:hAnsi="Times New Roman CYR" w:cs="Times New Roman CYR"/>
          <w:color w:val="111111"/>
          <w:spacing w:val="4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С.</w:t>
      </w:r>
      <w:r w:rsidRPr="005A495E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21-30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43"/>
        </w:tabs>
        <w:autoSpaceDE w:val="0"/>
        <w:autoSpaceDN w:val="0"/>
        <w:adjustRightInd w:val="0"/>
        <w:spacing w:after="0" w:line="360" w:lineRule="auto"/>
        <w:ind w:left="0" w:right="377"/>
        <w:jc w:val="both"/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1F1F1F"/>
          <w:sz w:val="24"/>
          <w:szCs w:val="24"/>
          <w:lang w:val="en-US"/>
        </w:rPr>
        <w:t xml:space="preserve">Longo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</w:rPr>
        <w:t>С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>. Well-aging:</w:t>
      </w:r>
      <w:r w:rsidRPr="005A495E">
        <w:rPr>
          <w:rFonts w:ascii="Times New Roman CYR" w:hAnsi="Times New Roman CYR" w:cs="Times New Roman CYR"/>
          <w:color w:val="1F1F1F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>Early Detection</w:t>
      </w:r>
      <w:r w:rsidRPr="005A495E">
        <w:rPr>
          <w:rFonts w:ascii="Times New Roman CYR" w:hAnsi="Times New Roman CYR" w:cs="Times New Roman CYR"/>
          <w:color w:val="1F1F1F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>of Skin Aging Signs. Dermatol Clin. 2016 Oct;</w:t>
      </w:r>
      <w:r w:rsidRPr="005A495E">
        <w:rPr>
          <w:rFonts w:ascii="Times New Roman CYR" w:hAnsi="Times New Roman CYR" w:cs="Times New Roman CYR"/>
          <w:color w:val="1F1F1F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4"/>
          <w:szCs w:val="24"/>
          <w:lang w:val="en-US"/>
        </w:rPr>
        <w:t>34(4):513-518.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1"/>
        </w:tabs>
        <w:autoSpaceDE w:val="0"/>
        <w:autoSpaceDN w:val="0"/>
        <w:adjustRightInd w:val="0"/>
        <w:spacing w:before="79" w:after="0" w:line="360" w:lineRule="auto"/>
        <w:ind w:left="0" w:right="370"/>
        <w:jc w:val="both"/>
        <w:rPr>
          <w:rFonts w:ascii="Times New Roman" w:hAnsi="Times New Roman" w:cs="Times New Roman"/>
          <w:color w:val="202020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Zhang S, Duan E. Fighting against Skin Aging: The Way from Bench to Bedside. Cell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Transplant.</w:t>
      </w:r>
      <w:r w:rsidRPr="005A495E">
        <w:rPr>
          <w:rFonts w:ascii="Times New Roman" w:hAnsi="Times New Roman" w:cs="Times New Roman"/>
          <w:color w:val="202020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2018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May;27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1"/>
        </w:tabs>
        <w:autoSpaceDE w:val="0"/>
        <w:autoSpaceDN w:val="0"/>
        <w:adjustRightInd w:val="0"/>
        <w:spacing w:after="0" w:line="360" w:lineRule="auto"/>
        <w:ind w:left="0" w:right="364"/>
        <w:jc w:val="both"/>
        <w:rPr>
          <w:rFonts w:ascii="Times New Roman" w:hAnsi="Times New Roman" w:cs="Times New Roman"/>
          <w:color w:val="202020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Zouboulis CC, Ganceviciene R, Liakou AI, Theodoridis A, Elewa R, Makrantonaki E.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Aesthetic aspects of skin aging, prevention, and local treatment. Clin Dermatol. 2019 Jul-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Aug;37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47"/>
        </w:tabs>
        <w:autoSpaceDE w:val="0"/>
        <w:autoSpaceDN w:val="0"/>
        <w:adjustRightInd w:val="0"/>
        <w:spacing w:after="0" w:line="360" w:lineRule="auto"/>
        <w:ind w:left="0" w:right="369"/>
        <w:jc w:val="both"/>
        <w:rPr>
          <w:rFonts w:ascii="Times New Roman" w:hAnsi="Times New Roman" w:cs="Times New Roman"/>
          <w:color w:val="202020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lastRenderedPageBreak/>
        <w:t>Emerson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R,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Ash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C,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Town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G,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Donne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K,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Omi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T,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Daniel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G.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Pigmentation: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selective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photothermolysis</w:t>
      </w:r>
      <w:r w:rsidRPr="005A495E">
        <w:rPr>
          <w:rFonts w:ascii="Times New Roman" w:hAnsi="Times New Roman" w:cs="Times New Roman"/>
          <w:color w:val="202020"/>
          <w:spacing w:val="8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or</w:t>
      </w:r>
      <w:r w:rsidRPr="005A495E">
        <w:rPr>
          <w:rFonts w:ascii="Times New Roman" w:hAnsi="Times New Roman" w:cs="Times New Roman"/>
          <w:color w:val="202020"/>
          <w:spacing w:val="9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non-specific</w:t>
      </w:r>
      <w:r w:rsidRPr="005A495E">
        <w:rPr>
          <w:rFonts w:ascii="Times New Roman" w:hAnsi="Times New Roman" w:cs="Times New Roman"/>
          <w:color w:val="202020"/>
          <w:spacing w:val="6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skin</w:t>
      </w:r>
      <w:r w:rsidRPr="005A495E">
        <w:rPr>
          <w:rFonts w:ascii="Times New Roman" w:hAnsi="Times New Roman" w:cs="Times New Roman"/>
          <w:color w:val="202020"/>
          <w:spacing w:val="10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necrosis</w:t>
      </w:r>
      <w:r w:rsidRPr="005A495E">
        <w:rPr>
          <w:rFonts w:ascii="Times New Roman" w:hAnsi="Times New Roman" w:cs="Times New Roman"/>
          <w:color w:val="202020"/>
          <w:spacing w:val="7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using</w:t>
      </w:r>
      <w:r w:rsidRPr="005A495E">
        <w:rPr>
          <w:rFonts w:ascii="Times New Roman" w:hAnsi="Times New Roman" w:cs="Times New Roman"/>
          <w:color w:val="202020"/>
          <w:spacing w:val="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different</w:t>
      </w:r>
      <w:r w:rsidRPr="005A495E">
        <w:rPr>
          <w:rFonts w:ascii="Times New Roman" w:hAnsi="Times New Roman" w:cs="Times New Roman"/>
          <w:color w:val="202020"/>
          <w:spacing w:val="8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intense</w:t>
      </w:r>
      <w:r w:rsidRPr="005A495E">
        <w:rPr>
          <w:rFonts w:ascii="Times New Roman" w:hAnsi="Times New Roman" w:cs="Times New Roman"/>
          <w:color w:val="202020"/>
          <w:spacing w:val="6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pulsed</w:t>
      </w:r>
      <w:r w:rsidRPr="005A495E">
        <w:rPr>
          <w:rFonts w:ascii="Times New Roman" w:hAnsi="Times New Roman" w:cs="Times New Roman"/>
          <w:color w:val="202020"/>
          <w:spacing w:val="8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light</w:t>
      </w:r>
      <w:r w:rsidRPr="005A495E">
        <w:rPr>
          <w:rFonts w:ascii="Times New Roman" w:hAnsi="Times New Roman" w:cs="Times New Roman"/>
          <w:color w:val="202020"/>
          <w:spacing w:val="10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systems?</w:t>
      </w:r>
      <w:r w:rsidRPr="005A495E">
        <w:rPr>
          <w:rFonts w:ascii="Times New Roman" w:hAnsi="Times New Roman" w:cs="Times New Roman"/>
          <w:color w:val="202020"/>
          <w:spacing w:val="-58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J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Cosmet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Laser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Ther.</w:t>
      </w:r>
      <w:r w:rsidRPr="005A495E">
        <w:rPr>
          <w:rFonts w:ascii="Times New Roman" w:hAnsi="Times New Roman" w:cs="Times New Roman"/>
          <w:color w:val="202020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2013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Jun;15(3):133-42.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6"/>
        </w:tabs>
        <w:autoSpaceDE w:val="0"/>
        <w:autoSpaceDN w:val="0"/>
        <w:adjustRightInd w:val="0"/>
        <w:spacing w:after="0" w:line="360" w:lineRule="auto"/>
        <w:ind w:left="0" w:right="3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sz w:val="24"/>
          <w:szCs w:val="24"/>
          <w:lang w:val="en-US"/>
        </w:rPr>
        <w:t>Sparavigna</w:t>
      </w:r>
      <w:r w:rsidRPr="005A49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A,</w:t>
      </w:r>
      <w:r w:rsidRPr="005A495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Tenconi</w:t>
      </w:r>
      <w:r w:rsidRPr="005A495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B,</w:t>
      </w:r>
      <w:r w:rsidRPr="005A495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5A495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Ponti</w:t>
      </w:r>
      <w:r w:rsidRPr="005A495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5A495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Antiaging,</w:t>
      </w:r>
      <w:r w:rsidRPr="005A495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photoprotective,</w:t>
      </w:r>
      <w:r w:rsidRPr="005A495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A495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brightening</w:t>
      </w:r>
      <w:r w:rsidRPr="005A495E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5A495E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A495E">
        <w:rPr>
          <w:rFonts w:ascii="Times New Roman" w:hAnsi="Times New Roman" w:cs="Times New Roman"/>
          <w:spacing w:val="-58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biorevitalization: a new solution for aging skin. Clin Cosmet Investig Dermatol. 2015 Feb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10;8:57-65.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1"/>
        </w:tabs>
        <w:autoSpaceDE w:val="0"/>
        <w:autoSpaceDN w:val="0"/>
        <w:adjustRightInd w:val="0"/>
        <w:spacing w:after="0" w:line="360" w:lineRule="auto"/>
        <w:ind w:left="0" w:right="367"/>
        <w:jc w:val="both"/>
        <w:rPr>
          <w:rFonts w:ascii="Times New Roman" w:hAnsi="Times New Roman" w:cs="Times New Roman"/>
          <w:color w:val="202020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Sparavigna A, Fino P, Tenconi B, Giordan N, Amorosi V, Scuderi N. A new dermal filler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made of cross-linked and auto-cross-linked hyaluronic acid in the correction of facial aging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defects.</w:t>
      </w:r>
      <w:r w:rsidRPr="005A495E">
        <w:rPr>
          <w:rFonts w:ascii="Times New Roman" w:hAnsi="Times New Roman" w:cs="Times New Roman"/>
          <w:color w:val="202020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J</w:t>
      </w:r>
      <w:r w:rsidRPr="005A495E">
        <w:rPr>
          <w:rFonts w:ascii="Times New Roman" w:hAnsi="Times New Roman" w:cs="Times New Roman"/>
          <w:color w:val="202020"/>
          <w:spacing w:val="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Cosmet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Dermatol.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2014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Dec;13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1"/>
        </w:tabs>
        <w:autoSpaceDE w:val="0"/>
        <w:autoSpaceDN w:val="0"/>
        <w:adjustRightInd w:val="0"/>
        <w:spacing w:after="0" w:line="360" w:lineRule="auto"/>
        <w:ind w:left="0" w:right="367"/>
        <w:jc w:val="both"/>
        <w:rPr>
          <w:rFonts w:ascii="Times New Roman" w:hAnsi="Times New Roman" w:cs="Times New Roman"/>
          <w:color w:val="202020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Kono T, Groff WF, Sakurai H, Takeuchi M, Yamaki T, Soejima K, Nozaki M. Comparison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study of intense pulsed light versus a long-pulse pulsed dye laser in the treatment of facial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skin</w:t>
      </w:r>
      <w:r w:rsidRPr="005A495E">
        <w:rPr>
          <w:rFonts w:ascii="Times New Roman" w:hAnsi="Times New Roman" w:cs="Times New Roman"/>
          <w:color w:val="202020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rejuvenation.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Ann</w:t>
      </w:r>
      <w:r w:rsidRPr="005A495E">
        <w:rPr>
          <w:rFonts w:ascii="Times New Roman" w:hAnsi="Times New Roman" w:cs="Times New Roman"/>
          <w:color w:val="202020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Plast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Surg.</w:t>
      </w:r>
      <w:r w:rsidRPr="005A495E">
        <w:rPr>
          <w:rFonts w:ascii="Times New Roman" w:hAnsi="Times New Roman" w:cs="Times New Roman"/>
          <w:color w:val="202020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2007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Nov;59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6"/>
        </w:tabs>
        <w:autoSpaceDE w:val="0"/>
        <w:autoSpaceDN w:val="0"/>
        <w:adjustRightInd w:val="0"/>
        <w:spacing w:after="0" w:line="360" w:lineRule="auto"/>
        <w:ind w:left="0" w:right="3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sz w:val="24"/>
          <w:szCs w:val="24"/>
          <w:lang w:val="en-US"/>
        </w:rPr>
        <w:t>Urdiales-Gálvez F, Martín-Sánchez S, Maíz-Jiménez M, Castellano-Miralla A, Lionetti-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Leone L. Concomitant Use of Hyaluronic Acid and Laser in Facial Rejuvenation. Aesthetic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Plast</w:t>
      </w:r>
      <w:r w:rsidRPr="005A495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Pr="005A495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5A495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Aug;4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1"/>
        </w:tabs>
        <w:autoSpaceDE w:val="0"/>
        <w:autoSpaceDN w:val="0"/>
        <w:adjustRightInd w:val="0"/>
        <w:spacing w:after="0" w:line="360" w:lineRule="auto"/>
        <w:ind w:left="0" w:right="375"/>
        <w:jc w:val="both"/>
        <w:rPr>
          <w:rFonts w:ascii="Times New Roman" w:hAnsi="Times New Roman" w:cs="Times New Roman"/>
          <w:color w:val="202020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Kim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JK,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Roh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MR,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Park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GH,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Kim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YJ,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Jeon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IK,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Chang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SE.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Fractionated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microneedle</w:t>
      </w:r>
      <w:r w:rsidRPr="005A495E">
        <w:rPr>
          <w:rFonts w:ascii="Times New Roman" w:hAnsi="Times New Roman" w:cs="Times New Roman"/>
          <w:color w:val="202020"/>
          <w:spacing w:val="-57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radiofrequency</w:t>
      </w:r>
      <w:r w:rsidRPr="005A495E">
        <w:rPr>
          <w:rFonts w:ascii="Times New Roman" w:hAnsi="Times New Roman" w:cs="Times New Roman"/>
          <w:color w:val="202020"/>
          <w:spacing w:val="-7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for</w:t>
      </w:r>
      <w:r w:rsidRPr="005A495E">
        <w:rPr>
          <w:rFonts w:ascii="Times New Roman" w:hAnsi="Times New Roman" w:cs="Times New Roman"/>
          <w:color w:val="202020"/>
          <w:spacing w:val="-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the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treatment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of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periorbital</w:t>
      </w:r>
      <w:r w:rsidRPr="005A495E">
        <w:rPr>
          <w:rFonts w:ascii="Times New Roman" w:hAnsi="Times New Roman" w:cs="Times New Roman"/>
          <w:color w:val="202020"/>
          <w:spacing w:val="-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wrinkles.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J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Dermatol.</w:t>
      </w:r>
      <w:r w:rsidRPr="005A495E">
        <w:rPr>
          <w:rFonts w:ascii="Times New Roman" w:hAnsi="Times New Roman" w:cs="Times New Roman"/>
          <w:color w:val="202020"/>
          <w:spacing w:val="-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2013</w:t>
      </w:r>
      <w:r w:rsidRPr="005A495E">
        <w:rPr>
          <w:rFonts w:ascii="Times New Roman" w:hAnsi="Times New Roman" w:cs="Times New Roman"/>
          <w:color w:val="202020"/>
          <w:spacing w:val="-6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Mar;40(3):172-6.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1"/>
        </w:tabs>
        <w:autoSpaceDE w:val="0"/>
        <w:autoSpaceDN w:val="0"/>
        <w:adjustRightInd w:val="0"/>
        <w:spacing w:after="0" w:line="360" w:lineRule="auto"/>
        <w:ind w:left="0" w:right="370"/>
        <w:jc w:val="both"/>
        <w:rPr>
          <w:rFonts w:ascii="Times New Roman" w:hAnsi="Times New Roman" w:cs="Times New Roman"/>
          <w:color w:val="202020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Carruthers</w:t>
      </w:r>
      <w:r w:rsidRPr="005A495E">
        <w:rPr>
          <w:rFonts w:ascii="Times New Roman" w:hAnsi="Times New Roman" w:cs="Times New Roman"/>
          <w:color w:val="202020"/>
          <w:spacing w:val="4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J,</w:t>
      </w:r>
      <w:r w:rsidRPr="005A495E">
        <w:rPr>
          <w:rFonts w:ascii="Times New Roman" w:hAnsi="Times New Roman" w:cs="Times New Roman"/>
          <w:color w:val="202020"/>
          <w:spacing w:val="4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Carruthers</w:t>
      </w:r>
      <w:r w:rsidRPr="005A495E">
        <w:rPr>
          <w:rFonts w:ascii="Times New Roman" w:hAnsi="Times New Roman" w:cs="Times New Roman"/>
          <w:color w:val="202020"/>
          <w:spacing w:val="4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A.</w:t>
      </w:r>
      <w:r w:rsidRPr="005A495E">
        <w:rPr>
          <w:rFonts w:ascii="Times New Roman" w:hAnsi="Times New Roman" w:cs="Times New Roman"/>
          <w:color w:val="202020"/>
          <w:spacing w:val="4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Botulinum</w:t>
      </w:r>
      <w:r w:rsidRPr="005A495E">
        <w:rPr>
          <w:rFonts w:ascii="Times New Roman" w:hAnsi="Times New Roman" w:cs="Times New Roman"/>
          <w:color w:val="202020"/>
          <w:spacing w:val="4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toxin</w:t>
      </w:r>
      <w:r w:rsidRPr="005A495E">
        <w:rPr>
          <w:rFonts w:ascii="Times New Roman" w:hAnsi="Times New Roman" w:cs="Times New Roman"/>
          <w:color w:val="202020"/>
          <w:spacing w:val="40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in</w:t>
      </w:r>
      <w:r w:rsidRPr="005A495E">
        <w:rPr>
          <w:rFonts w:ascii="Times New Roman" w:hAnsi="Times New Roman" w:cs="Times New Roman"/>
          <w:color w:val="202020"/>
          <w:spacing w:val="40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facial</w:t>
      </w:r>
      <w:r w:rsidRPr="005A495E">
        <w:rPr>
          <w:rFonts w:ascii="Times New Roman" w:hAnsi="Times New Roman" w:cs="Times New Roman"/>
          <w:color w:val="202020"/>
          <w:spacing w:val="4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rejuvenation:</w:t>
      </w:r>
      <w:r w:rsidRPr="005A495E">
        <w:rPr>
          <w:rFonts w:ascii="Times New Roman" w:hAnsi="Times New Roman" w:cs="Times New Roman"/>
          <w:color w:val="202020"/>
          <w:spacing w:val="43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an</w:t>
      </w:r>
      <w:r w:rsidRPr="005A495E">
        <w:rPr>
          <w:rFonts w:ascii="Times New Roman" w:hAnsi="Times New Roman" w:cs="Times New Roman"/>
          <w:color w:val="202020"/>
          <w:spacing w:val="4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update.</w:t>
      </w:r>
      <w:r w:rsidRPr="005A495E">
        <w:rPr>
          <w:rFonts w:ascii="Times New Roman" w:hAnsi="Times New Roman" w:cs="Times New Roman"/>
          <w:color w:val="202020"/>
          <w:spacing w:val="40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Dermatol</w:t>
      </w:r>
      <w:r w:rsidRPr="005A495E">
        <w:rPr>
          <w:rFonts w:ascii="Times New Roman" w:hAnsi="Times New Roman" w:cs="Times New Roman"/>
          <w:color w:val="202020"/>
          <w:spacing w:val="-57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Clin.</w:t>
      </w:r>
      <w:r w:rsidRPr="005A495E">
        <w:rPr>
          <w:rFonts w:ascii="Times New Roman" w:hAnsi="Times New Roman" w:cs="Times New Roman"/>
          <w:color w:val="202020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2009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Oct;27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8"/>
        </w:tabs>
        <w:autoSpaceDE w:val="0"/>
        <w:autoSpaceDN w:val="0"/>
        <w:adjustRightInd w:val="0"/>
        <w:spacing w:after="0" w:line="360" w:lineRule="auto"/>
        <w:ind w:left="0" w:right="3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sz w:val="24"/>
          <w:szCs w:val="24"/>
          <w:lang w:val="en-US"/>
        </w:rPr>
        <w:t>O'Connor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AA,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Lowe PM, Shumack S,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AC. Chemical peels: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review of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practice.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Australas</w:t>
      </w:r>
      <w:r w:rsidRPr="005A495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A495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Pr="005A495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5A495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sz w:val="24"/>
          <w:szCs w:val="24"/>
          <w:lang w:val="en-US"/>
        </w:rPr>
        <w:t>Aug;59(3):171-181.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47"/>
        </w:tabs>
        <w:autoSpaceDE w:val="0"/>
        <w:autoSpaceDN w:val="0"/>
        <w:adjustRightInd w:val="0"/>
        <w:spacing w:after="0" w:line="360" w:lineRule="auto"/>
        <w:ind w:left="0" w:right="363"/>
        <w:jc w:val="both"/>
        <w:rPr>
          <w:rFonts w:ascii="Times New Roman" w:hAnsi="Times New Roman" w:cs="Times New Roman"/>
          <w:color w:val="202020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Graivier MH, Bass LS, Busso M, Jasin ME, Narins RS, Tzikas TL. Calcium hydroxylapatite</w:t>
      </w:r>
      <w:r w:rsidRPr="005A495E">
        <w:rPr>
          <w:rFonts w:ascii="Times New Roman" w:hAnsi="Times New Roman" w:cs="Times New Roman"/>
          <w:color w:val="202020"/>
          <w:spacing w:val="-57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(Radiesse) for correction of the mid- and lower face: consensus recommendations. Plast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Reconstr</w:t>
      </w:r>
      <w:r w:rsidRPr="005A495E">
        <w:rPr>
          <w:rFonts w:ascii="Times New Roman" w:hAnsi="Times New Roman" w:cs="Times New Roman"/>
          <w:color w:val="202020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Surg.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2007</w:t>
      </w:r>
      <w:r w:rsidRPr="005A495E">
        <w:rPr>
          <w:rFonts w:ascii="Times New Roman" w:hAnsi="Times New Roman" w:cs="Times New Roman"/>
          <w:color w:val="202020"/>
          <w:spacing w:val="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Nov;120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47"/>
        </w:tabs>
        <w:autoSpaceDE w:val="0"/>
        <w:autoSpaceDN w:val="0"/>
        <w:adjustRightInd w:val="0"/>
        <w:spacing w:after="0" w:line="348" w:lineRule="auto"/>
        <w:ind w:left="0" w:right="365"/>
        <w:jc w:val="both"/>
        <w:rPr>
          <w:rFonts w:ascii="Times New Roman" w:hAnsi="Times New Roman" w:cs="Times New Roman"/>
          <w:color w:val="202020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Shanbhag</w:t>
      </w:r>
      <w:r w:rsidRPr="005A495E">
        <w:rPr>
          <w:rFonts w:ascii="Times New Roman" w:hAnsi="Times New Roman" w:cs="Times New Roman"/>
          <w:color w:val="202020"/>
          <w:spacing w:val="1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S,</w:t>
      </w:r>
      <w:r w:rsidRPr="005A495E">
        <w:rPr>
          <w:rFonts w:ascii="Times New Roman" w:hAnsi="Times New Roman" w:cs="Times New Roman"/>
          <w:color w:val="202020"/>
          <w:spacing w:val="1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Nayak</w:t>
      </w:r>
      <w:r w:rsidRPr="005A495E">
        <w:rPr>
          <w:rFonts w:ascii="Times New Roman" w:hAnsi="Times New Roman" w:cs="Times New Roman"/>
          <w:color w:val="202020"/>
          <w:spacing w:val="1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A,</w:t>
      </w:r>
      <w:r w:rsidRPr="005A495E">
        <w:rPr>
          <w:rFonts w:ascii="Times New Roman" w:hAnsi="Times New Roman" w:cs="Times New Roman"/>
          <w:color w:val="202020"/>
          <w:spacing w:val="16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Narayan</w:t>
      </w:r>
      <w:r w:rsidRPr="005A495E">
        <w:rPr>
          <w:rFonts w:ascii="Times New Roman" w:hAnsi="Times New Roman" w:cs="Times New Roman"/>
          <w:color w:val="202020"/>
          <w:spacing w:val="1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R,</w:t>
      </w:r>
      <w:r w:rsidRPr="005A495E">
        <w:rPr>
          <w:rFonts w:ascii="Times New Roman" w:hAnsi="Times New Roman" w:cs="Times New Roman"/>
          <w:color w:val="202020"/>
          <w:spacing w:val="1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Nayak</w:t>
      </w:r>
      <w:r w:rsidRPr="005A495E">
        <w:rPr>
          <w:rFonts w:ascii="Times New Roman" w:hAnsi="Times New Roman" w:cs="Times New Roman"/>
          <w:color w:val="202020"/>
          <w:spacing w:val="1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UY.</w:t>
      </w:r>
      <w:r w:rsidRPr="005A495E">
        <w:rPr>
          <w:rFonts w:ascii="Times New Roman" w:hAnsi="Times New Roman" w:cs="Times New Roman"/>
          <w:color w:val="202020"/>
          <w:spacing w:val="18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Anti-aging</w:t>
      </w:r>
      <w:r w:rsidRPr="005A495E">
        <w:rPr>
          <w:rFonts w:ascii="Times New Roman" w:hAnsi="Times New Roman" w:cs="Times New Roman"/>
          <w:color w:val="202020"/>
          <w:spacing w:val="1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and</w:t>
      </w:r>
      <w:r w:rsidRPr="005A495E">
        <w:rPr>
          <w:rFonts w:ascii="Times New Roman" w:hAnsi="Times New Roman" w:cs="Times New Roman"/>
          <w:color w:val="202020"/>
          <w:spacing w:val="15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Sunscreens:</w:t>
      </w:r>
      <w:r w:rsidRPr="005A495E">
        <w:rPr>
          <w:rFonts w:ascii="Times New Roman" w:hAnsi="Times New Roman" w:cs="Times New Roman"/>
          <w:color w:val="202020"/>
          <w:spacing w:val="16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Paradigm</w:t>
      </w:r>
      <w:r w:rsidRPr="005A495E">
        <w:rPr>
          <w:rFonts w:ascii="Times New Roman" w:hAnsi="Times New Roman" w:cs="Times New Roman"/>
          <w:color w:val="202020"/>
          <w:spacing w:val="1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Shift</w:t>
      </w:r>
      <w:r w:rsidRPr="005A495E">
        <w:rPr>
          <w:rFonts w:ascii="Times New Roman" w:hAnsi="Times New Roman" w:cs="Times New Roman"/>
          <w:color w:val="202020"/>
          <w:spacing w:val="-57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in</w:t>
      </w:r>
      <w:r w:rsidRPr="005A495E">
        <w:rPr>
          <w:rFonts w:ascii="Times New Roman" w:hAnsi="Times New Roman" w:cs="Times New Roman"/>
          <w:color w:val="202020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Cosmetics.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Adv</w:t>
      </w:r>
      <w:r w:rsidRPr="005A495E">
        <w:rPr>
          <w:rFonts w:ascii="Times New Roman" w:hAnsi="Times New Roman" w:cs="Times New Roman"/>
          <w:color w:val="202020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Pharm</w:t>
      </w:r>
      <w:r w:rsidRPr="005A495E">
        <w:rPr>
          <w:rFonts w:ascii="Times New Roman" w:hAnsi="Times New Roman" w:cs="Times New Roman"/>
          <w:color w:val="202020"/>
          <w:spacing w:val="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Bull.</w:t>
      </w:r>
      <w:r w:rsidRPr="005A495E">
        <w:rPr>
          <w:rFonts w:ascii="Times New Roman" w:hAnsi="Times New Roman" w:cs="Times New Roman"/>
          <w:color w:val="202020"/>
          <w:spacing w:val="-2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2019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Aug;9(3):348-359.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307"/>
        </w:tabs>
        <w:autoSpaceDE w:val="0"/>
        <w:autoSpaceDN w:val="0"/>
        <w:adjustRightInd w:val="0"/>
        <w:spacing w:after="0" w:line="360" w:lineRule="auto"/>
        <w:ind w:left="0" w:right="1080"/>
        <w:rPr>
          <w:rFonts w:ascii="Times New Roman CYR" w:hAnsi="Times New Roman CYR" w:cs="Times New Roman CYR"/>
          <w:sz w:val="24"/>
          <w:szCs w:val="24"/>
        </w:rPr>
      </w:pPr>
      <w:r w:rsidRPr="005A495E">
        <w:rPr>
          <w:rFonts w:ascii="Times New Roman CYR" w:hAnsi="Times New Roman CYR" w:cs="Times New Roman CYR"/>
          <w:sz w:val="24"/>
          <w:szCs w:val="24"/>
        </w:rPr>
        <w:t>Золотенкова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Г.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В.,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Морозов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Ю.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Е.,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Ткаченко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С.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Б.,</w:t>
      </w:r>
      <w:r w:rsidRPr="005A495E"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Пиголкин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Ю.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И.</w:t>
      </w:r>
      <w:r w:rsidRPr="005A495E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Возрастные</w:t>
      </w:r>
      <w:r w:rsidRPr="005A495E"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изменения структурно-функциональных показателей кожи//ДК: 343.982.323—</w:t>
      </w:r>
      <w:r w:rsidRPr="005A495E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5A495E">
        <w:rPr>
          <w:rFonts w:ascii="Times New Roman CYR" w:hAnsi="Times New Roman CYR" w:cs="Times New Roman CYR"/>
          <w:sz w:val="24"/>
          <w:szCs w:val="24"/>
        </w:rPr>
        <w:t>57.017.6—611.77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47"/>
        </w:tabs>
        <w:autoSpaceDE w:val="0"/>
        <w:autoSpaceDN w:val="0"/>
        <w:adjustRightInd w:val="0"/>
        <w:spacing w:after="0" w:line="273" w:lineRule="atLeast"/>
        <w:ind w:left="0"/>
        <w:rPr>
          <w:rFonts w:ascii="Times New Roman" w:hAnsi="Times New Roman" w:cs="Times New Roman"/>
          <w:color w:val="202020"/>
          <w:sz w:val="24"/>
          <w:szCs w:val="24"/>
          <w:lang w:val="en-US"/>
        </w:rPr>
      </w:pP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Sunder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S.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Relevant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Topical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Skin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Care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Products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for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Prevention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and</w:t>
      </w:r>
      <w:r w:rsidRPr="005A495E">
        <w:rPr>
          <w:rFonts w:ascii="Times New Roman" w:hAnsi="Times New Roman" w:cs="Times New Roman"/>
          <w:color w:val="202020"/>
          <w:spacing w:val="-1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Treatment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of</w:t>
      </w:r>
      <w:r w:rsidRPr="005A495E">
        <w:rPr>
          <w:rFonts w:ascii="Times New Roman" w:hAnsi="Times New Roman" w:cs="Times New Roman"/>
          <w:color w:val="202020"/>
          <w:spacing w:val="-4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Aging</w:t>
      </w:r>
      <w:r w:rsidRPr="005A495E">
        <w:rPr>
          <w:rFonts w:ascii="Times New Roman" w:hAnsi="Times New Roman" w:cs="Times New Roman"/>
          <w:color w:val="202020"/>
          <w:spacing w:val="-3"/>
          <w:sz w:val="24"/>
          <w:szCs w:val="24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202020"/>
          <w:sz w:val="24"/>
          <w:szCs w:val="24"/>
          <w:lang w:val="en-US"/>
        </w:rPr>
        <w:t>Skin.</w:t>
      </w:r>
    </w:p>
    <w:p w:rsidR="00397F3D" w:rsidRDefault="00397F3D" w:rsidP="00713047">
      <w:pPr>
        <w:autoSpaceDE w:val="0"/>
        <w:autoSpaceDN w:val="0"/>
        <w:adjustRightInd w:val="0"/>
        <w:spacing w:before="65" w:after="0" w:line="240" w:lineRule="auto"/>
        <w:jc w:val="both"/>
        <w:rPr>
          <w:rFonts w:ascii="Times New Roman" w:hAnsi="Times New Roman" w:cs="Times New Roman"/>
          <w:color w:val="1F1F1F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Facial</w:t>
      </w:r>
      <w:r>
        <w:rPr>
          <w:rFonts w:ascii="Times New Roman" w:hAnsi="Times New Roman" w:cs="Times New Roman"/>
          <w:color w:val="1F1F1F"/>
          <w:spacing w:val="2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Plast</w:t>
      </w:r>
      <w:r>
        <w:rPr>
          <w:rFonts w:ascii="Times New Roman" w:hAnsi="Times New Roman" w:cs="Times New Roman"/>
          <w:color w:val="1F1F1F"/>
          <w:spacing w:val="2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Surg Clin</w:t>
      </w:r>
      <w:r>
        <w:rPr>
          <w:rFonts w:ascii="Times New Roman" w:hAnsi="Times New Roman" w:cs="Times New Roman"/>
          <w:color w:val="1F1F1F"/>
          <w:spacing w:val="2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North</w:t>
      </w:r>
      <w:r>
        <w:rPr>
          <w:rFonts w:ascii="Times New Roman" w:hAnsi="Times New Roman" w:cs="Times New Roman"/>
          <w:color w:val="1F1F1F"/>
          <w:spacing w:val="4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Am.</w:t>
      </w:r>
      <w:r>
        <w:rPr>
          <w:rFonts w:ascii="Times New Roman" w:hAnsi="Times New Roman" w:cs="Times New Roman"/>
          <w:color w:val="1F1F1F"/>
          <w:spacing w:val="4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2019</w:t>
      </w:r>
      <w:r>
        <w:rPr>
          <w:rFonts w:ascii="Times New Roman" w:hAnsi="Times New Roman" w:cs="Times New Roman"/>
          <w:color w:val="1F1F1F"/>
          <w:spacing w:val="4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Aug;27(3):413-418.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44"/>
        </w:tabs>
        <w:autoSpaceDE w:val="0"/>
        <w:autoSpaceDN w:val="0"/>
        <w:adjustRightInd w:val="0"/>
        <w:spacing w:before="130" w:after="0" w:line="336" w:lineRule="auto"/>
        <w:ind w:left="0" w:right="372"/>
        <w:jc w:val="both"/>
        <w:rPr>
          <w:rFonts w:ascii="Times New Roman CYR" w:hAnsi="Times New Roman CYR" w:cs="Times New Roman CYR"/>
          <w:color w:val="1F1F1F"/>
          <w:sz w:val="25"/>
          <w:szCs w:val="25"/>
        </w:rPr>
      </w:pP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lastRenderedPageBreak/>
        <w:t xml:space="preserve">Oni G, Hoxworth R, Teotia S, Brown S, Kenkel JM. Evaluation of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а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 xml:space="preserve"> microfocused</w:t>
      </w:r>
      <w:r w:rsidRPr="005A495E">
        <w:rPr>
          <w:rFonts w:ascii="Times New Roman CYR" w:hAnsi="Times New Roman CYR" w:cs="Times New Roman CYR"/>
          <w:color w:val="1F1F1F"/>
          <w:spacing w:val="1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 xml:space="preserve">ultrasound system for improving skin laxity and tightening in the lower face.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Aesthet Surg Ј.</w:t>
      </w:r>
      <w:r w:rsidRPr="005A495E">
        <w:rPr>
          <w:rFonts w:ascii="Times New Roman CYR" w:hAnsi="Times New Roman CYR" w:cs="Times New Roman CYR"/>
          <w:color w:val="1F1F1F"/>
          <w:spacing w:val="1"/>
          <w:sz w:val="25"/>
          <w:szCs w:val="25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2014</w:t>
      </w:r>
      <w:r w:rsidRPr="005A495E">
        <w:rPr>
          <w:rFonts w:ascii="Times New Roman CYR" w:hAnsi="Times New Roman CYR" w:cs="Times New Roman CYR"/>
          <w:color w:val="1F1F1F"/>
          <w:spacing w:val="2"/>
          <w:sz w:val="25"/>
          <w:szCs w:val="25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Ѕер;34(7):1099-110.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1"/>
        </w:tabs>
        <w:autoSpaceDE w:val="0"/>
        <w:autoSpaceDN w:val="0"/>
        <w:adjustRightInd w:val="0"/>
        <w:spacing w:after="0" w:line="336" w:lineRule="auto"/>
        <w:ind w:left="0" w:right="363"/>
        <w:jc w:val="both"/>
        <w:rPr>
          <w:rFonts w:ascii="Times New Roman" w:hAnsi="Times New Roman" w:cs="Times New Roman"/>
          <w:color w:val="1F1F1F"/>
          <w:sz w:val="25"/>
          <w:szCs w:val="25"/>
          <w:lang w:val="en-US"/>
        </w:rPr>
      </w:pPr>
      <w:r w:rsidRPr="005A495E">
        <w:rPr>
          <w:rFonts w:ascii="Times New Roman" w:hAnsi="Times New Roman" w:cs="Times New Roman"/>
          <w:color w:val="1F1F1F"/>
          <w:spacing w:val="-1"/>
          <w:sz w:val="25"/>
          <w:szCs w:val="25"/>
          <w:lang w:val="en-US"/>
        </w:rPr>
        <w:t xml:space="preserve">Shome D, Vadera S, Ram MS, Khare </w:t>
      </w: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>S, Kapoor R. Use of Micro-focused Ultrasound for</w:t>
      </w:r>
      <w:r w:rsidRPr="005A495E">
        <w:rPr>
          <w:rFonts w:ascii="Times New Roman" w:hAnsi="Times New Roman" w:cs="Times New Roman"/>
          <w:color w:val="1F1F1F"/>
          <w:spacing w:val="-60"/>
          <w:sz w:val="25"/>
          <w:szCs w:val="25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>Skin Tightening of Mid and Lower Face. Plast Reconstr Surg Glob Open. 2019 Dec</w:t>
      </w:r>
      <w:r w:rsidRPr="005A495E">
        <w:rPr>
          <w:rFonts w:ascii="Times New Roman" w:hAnsi="Times New Roman" w:cs="Times New Roman"/>
          <w:color w:val="1F1F1F"/>
          <w:spacing w:val="1"/>
          <w:sz w:val="25"/>
          <w:szCs w:val="25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>31;7(12):e2498.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46"/>
        </w:tabs>
        <w:autoSpaceDE w:val="0"/>
        <w:autoSpaceDN w:val="0"/>
        <w:adjustRightInd w:val="0"/>
        <w:spacing w:after="0" w:line="372" w:lineRule="auto"/>
        <w:ind w:left="0" w:right="392"/>
        <w:rPr>
          <w:rFonts w:ascii="Times New Roman CYR" w:hAnsi="Times New Roman CYR" w:cs="Times New Roman CYR"/>
          <w:color w:val="1F1F1F"/>
          <w:sz w:val="25"/>
          <w:szCs w:val="25"/>
        </w:rPr>
      </w:pP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ГруздеВ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Д.А.,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KOQIfKOB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А.А.,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ФедорОВ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П.Г.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НОВЫЙ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НОДХОД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К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КіІассифиКаіlии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ниТей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0"/>
          <w:szCs w:val="20"/>
        </w:rPr>
        <w:t>для</w:t>
      </w:r>
      <w:r w:rsidRPr="005A495E"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ОМОложеНия</w:t>
      </w:r>
      <w:r w:rsidRPr="005A495E">
        <w:rPr>
          <w:rFonts w:ascii="Times New Roman CYR" w:hAnsi="Times New Roman CYR" w:cs="Times New Roman CYR"/>
          <w:color w:val="1F1F1F"/>
          <w:spacing w:val="13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КОЖН</w:t>
      </w:r>
      <w:r w:rsidRPr="005A495E">
        <w:rPr>
          <w:rFonts w:ascii="Times New Roman CYR" w:hAnsi="Times New Roman CYR" w:cs="Times New Roman CYR"/>
          <w:color w:val="1F1F1F"/>
          <w:spacing w:val="6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лица и шеи</w:t>
      </w:r>
      <w:r w:rsidRPr="005A495E">
        <w:rPr>
          <w:rFonts w:ascii="Times New Roman CYR" w:hAnsi="Times New Roman CYR" w:cs="Times New Roman CYR"/>
          <w:color w:val="1F1F1F"/>
          <w:spacing w:val="1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//</w:t>
      </w:r>
      <w:r w:rsidRPr="005A495E">
        <w:rPr>
          <w:rFonts w:ascii="Times New Roman CYR" w:hAnsi="Times New Roman CYR" w:cs="Times New Roman CYR"/>
          <w:color w:val="1F1F1F"/>
          <w:spacing w:val="-2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ВесТНиЕ</w:t>
      </w:r>
      <w:r w:rsidRPr="005A495E">
        <w:rPr>
          <w:rFonts w:ascii="Times New Roman CYR" w:hAnsi="Times New Roman CYR" w:cs="Times New Roman CYR"/>
          <w:color w:val="1F1F1F"/>
          <w:spacing w:val="6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НОВЫХ</w:t>
      </w:r>
      <w:r w:rsidRPr="005A495E">
        <w:rPr>
          <w:rFonts w:ascii="Times New Roman CYR" w:hAnsi="Times New Roman CYR" w:cs="Times New Roman CYR"/>
          <w:color w:val="1F1F1F"/>
          <w:spacing w:val="12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МедицИНСКих</w:t>
      </w:r>
      <w:r w:rsidRPr="005A495E">
        <w:rPr>
          <w:rFonts w:ascii="Times New Roman CYR" w:hAnsi="Times New Roman CYR" w:cs="Times New Roman CYR"/>
          <w:color w:val="1F1F1F"/>
          <w:spacing w:val="15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ТехНологий</w:t>
      </w:r>
      <w:r w:rsidRPr="005A495E">
        <w:rPr>
          <w:rFonts w:ascii="Times New Roman CYR" w:hAnsi="Times New Roman CYR" w:cs="Times New Roman CYR"/>
          <w:color w:val="1F1F1F"/>
          <w:spacing w:val="16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—</w:t>
      </w:r>
      <w:r w:rsidRPr="005A495E">
        <w:rPr>
          <w:rFonts w:ascii="Times New Roman CYR" w:hAnsi="Times New Roman CYR" w:cs="Times New Roman CYR"/>
          <w:color w:val="1F1F1F"/>
          <w:spacing w:val="6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2014</w:t>
      </w:r>
      <w:r w:rsidRPr="005A495E">
        <w:rPr>
          <w:rFonts w:ascii="Times New Roman CYR" w:hAnsi="Times New Roman CYR" w:cs="Times New Roman CYR"/>
          <w:color w:val="1F1F1F"/>
          <w:spacing w:val="2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—</w:t>
      </w:r>
      <w:r w:rsidRPr="005A495E">
        <w:rPr>
          <w:rFonts w:ascii="Times New Roman CYR" w:hAnsi="Times New Roman CYR" w:cs="Times New Roman CYR"/>
          <w:color w:val="1F1F1F"/>
          <w:spacing w:val="5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1"/>
          <w:szCs w:val="21"/>
        </w:rPr>
        <w:t>Т.</w:t>
      </w:r>
      <w:r w:rsidRPr="005A495E">
        <w:rPr>
          <w:rFonts w:ascii="Times New Roman CYR" w:hAnsi="Times New Roman CYR" w:cs="Times New Roman CYR"/>
          <w:color w:val="1F1F1F"/>
          <w:spacing w:val="1"/>
          <w:sz w:val="21"/>
          <w:szCs w:val="21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21, №</w:t>
      </w:r>
      <w:r w:rsidRPr="005A495E">
        <w:rPr>
          <w:rFonts w:ascii="Times New Roman CYR" w:hAnsi="Times New Roman CYR" w:cs="Times New Roman CYR"/>
          <w:color w:val="1F1F1F"/>
          <w:spacing w:val="52"/>
          <w:sz w:val="25"/>
          <w:szCs w:val="25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2</w:t>
      </w:r>
      <w:r w:rsidRPr="005A495E">
        <w:rPr>
          <w:rFonts w:ascii="Times New Roman CYR" w:hAnsi="Times New Roman CYR" w:cs="Times New Roman CYR"/>
          <w:color w:val="1F1F1F"/>
          <w:spacing w:val="-3"/>
          <w:sz w:val="25"/>
          <w:szCs w:val="25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— C.104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39"/>
        </w:tabs>
        <w:autoSpaceDE w:val="0"/>
        <w:autoSpaceDN w:val="0"/>
        <w:adjustRightInd w:val="0"/>
        <w:spacing w:after="0" w:line="256" w:lineRule="atLeast"/>
        <w:ind w:left="0"/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</w:pP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>Atiyeh</w:t>
      </w:r>
      <w:r w:rsidRPr="005A495E">
        <w:rPr>
          <w:rFonts w:ascii="Times New Roman" w:hAnsi="Times New Roman" w:cs="Times New Roman"/>
          <w:color w:val="1F1F1F"/>
          <w:spacing w:val="35"/>
          <w:sz w:val="25"/>
          <w:szCs w:val="25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>BS,</w:t>
      </w:r>
      <w:r w:rsidRPr="005A495E">
        <w:rPr>
          <w:rFonts w:ascii="Times New Roman" w:hAnsi="Times New Roman" w:cs="Times New Roman"/>
          <w:color w:val="1F1F1F"/>
          <w:spacing w:val="31"/>
          <w:sz w:val="25"/>
          <w:szCs w:val="25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>Dibo</w:t>
      </w:r>
      <w:r w:rsidRPr="005A495E">
        <w:rPr>
          <w:rFonts w:ascii="Times New Roman" w:hAnsi="Times New Roman" w:cs="Times New Roman"/>
          <w:color w:val="1F1F1F"/>
          <w:spacing w:val="30"/>
          <w:sz w:val="25"/>
          <w:szCs w:val="25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>SA,</w:t>
      </w:r>
      <w:r w:rsidRPr="005A495E">
        <w:rPr>
          <w:rFonts w:ascii="Times New Roman" w:hAnsi="Times New Roman" w:cs="Times New Roman"/>
          <w:color w:val="1F1F1F"/>
          <w:spacing w:val="33"/>
          <w:sz w:val="25"/>
          <w:szCs w:val="25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>Costagliola</w:t>
      </w:r>
      <w:r w:rsidRPr="005A495E">
        <w:rPr>
          <w:rFonts w:ascii="Times New Roman" w:hAnsi="Times New Roman" w:cs="Times New Roman"/>
          <w:color w:val="1F1F1F"/>
          <w:spacing w:val="39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М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,</w:t>
      </w:r>
      <w:r w:rsidRPr="005A495E">
        <w:rPr>
          <w:rFonts w:ascii="Times New Roman CYR" w:hAnsi="Times New Roman CYR" w:cs="Times New Roman CYR"/>
          <w:color w:val="1F1F1F"/>
          <w:spacing w:val="30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Hayek</w:t>
      </w:r>
      <w:r w:rsidRPr="005A495E">
        <w:rPr>
          <w:rFonts w:ascii="Times New Roman CYR" w:hAnsi="Times New Roman CYR" w:cs="Times New Roman CYR"/>
          <w:color w:val="1F1F1F"/>
          <w:spacing w:val="33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SN.</w:t>
      </w:r>
      <w:r w:rsidRPr="005A495E">
        <w:rPr>
          <w:rFonts w:ascii="Times New Roman CYR" w:hAnsi="Times New Roman CYR" w:cs="Times New Roman CYR"/>
          <w:color w:val="1F1F1F"/>
          <w:spacing w:val="30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Barbed</w:t>
      </w:r>
      <w:r w:rsidRPr="005A495E">
        <w:rPr>
          <w:rFonts w:ascii="Times New Roman CYR" w:hAnsi="Times New Roman CYR" w:cs="Times New Roman CYR"/>
          <w:color w:val="1F1F1F"/>
          <w:spacing w:val="35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sutures</w:t>
      </w:r>
      <w:r w:rsidRPr="005A495E">
        <w:rPr>
          <w:rFonts w:ascii="Times New Roman CYR" w:hAnsi="Times New Roman CYR" w:cs="Times New Roman CYR"/>
          <w:color w:val="1F1F1F"/>
          <w:spacing w:val="42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”lunch</w:t>
      </w:r>
      <w:r w:rsidRPr="005A495E">
        <w:rPr>
          <w:rFonts w:ascii="Times New Roman CYR" w:hAnsi="Times New Roman CYR" w:cs="Times New Roman CYR"/>
          <w:color w:val="1F1F1F"/>
          <w:spacing w:val="33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time"</w:t>
      </w:r>
      <w:r w:rsidRPr="005A495E">
        <w:rPr>
          <w:rFonts w:ascii="Times New Roman CYR" w:hAnsi="Times New Roman CYR" w:cs="Times New Roman CYR"/>
          <w:color w:val="1F1F1F"/>
          <w:spacing w:val="34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lifting:</w:t>
      </w:r>
    </w:p>
    <w:p w:rsidR="005A495E" w:rsidRDefault="00397F3D" w:rsidP="00713047">
      <w:pPr>
        <w:autoSpaceDE w:val="0"/>
        <w:autoSpaceDN w:val="0"/>
        <w:adjustRightInd w:val="0"/>
        <w:spacing w:before="128" w:after="0" w:line="240" w:lineRule="auto"/>
        <w:rPr>
          <w:rFonts w:ascii="Times New Roman" w:hAnsi="Times New Roman" w:cs="Times New Roman"/>
          <w:color w:val="1F1F1F"/>
          <w:sz w:val="25"/>
          <w:szCs w:val="25"/>
        </w:rPr>
      </w:pP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evidence-based</w:t>
      </w:r>
      <w:r>
        <w:rPr>
          <w:rFonts w:ascii="Times New Roman" w:hAnsi="Times New Roman" w:cs="Times New Roman"/>
          <w:color w:val="1F1F1F"/>
          <w:spacing w:val="-7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efficacy.</w:t>
      </w:r>
      <w:r>
        <w:rPr>
          <w:rFonts w:ascii="Times New Roman" w:hAnsi="Times New Roman" w:cs="Times New Roman"/>
          <w:color w:val="1F1F1F"/>
          <w:spacing w:val="6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J</w:t>
      </w:r>
      <w:r>
        <w:rPr>
          <w:rFonts w:ascii="Times New Roman" w:hAnsi="Times New Roman" w:cs="Times New Roman"/>
          <w:color w:val="1F1F1F"/>
          <w:spacing w:val="-4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Cosmet</w:t>
      </w:r>
      <w:r>
        <w:rPr>
          <w:rFonts w:ascii="Times New Roman" w:hAnsi="Times New Roman" w:cs="Times New Roman"/>
          <w:color w:val="1F1F1F"/>
          <w:spacing w:val="10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Dermatol.</w:t>
      </w:r>
      <w:r>
        <w:rPr>
          <w:rFonts w:ascii="Times New Roman" w:hAnsi="Times New Roman" w:cs="Times New Roman"/>
          <w:color w:val="1F1F1F"/>
          <w:spacing w:val="7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>2010 Jun;9(2):132-41.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128" w:after="0" w:line="240" w:lineRule="auto"/>
        <w:ind w:left="0"/>
        <w:rPr>
          <w:rFonts w:ascii="Times New Roman" w:hAnsi="Times New Roman" w:cs="Times New Roman"/>
          <w:color w:val="1F1F1F"/>
          <w:sz w:val="25"/>
          <w:szCs w:val="25"/>
          <w:lang w:val="en-US"/>
        </w:rPr>
      </w:pP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 xml:space="preserve">Ali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УН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. Two years' outcome of thread lifting with absorbable barbed PDO threads:</w:t>
      </w:r>
      <w:r w:rsidRPr="005A495E">
        <w:rPr>
          <w:rFonts w:ascii="Times New Roman CYR" w:hAnsi="Times New Roman CYR" w:cs="Times New Roman CYR"/>
          <w:color w:val="1F1F1F"/>
          <w:spacing w:val="1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 xml:space="preserve">Innovative score for objective and subjective assessment.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J Cosmet Laser Ther. 2018</w:t>
      </w:r>
      <w:r w:rsidRPr="005A495E">
        <w:rPr>
          <w:rFonts w:ascii="Times New Roman CYR" w:hAnsi="Times New Roman CYR" w:cs="Times New Roman CYR"/>
          <w:color w:val="1F1F1F"/>
          <w:spacing w:val="1"/>
          <w:sz w:val="25"/>
          <w:szCs w:val="25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Feb;20(1):41-49.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45"/>
        </w:tabs>
        <w:autoSpaceDE w:val="0"/>
        <w:autoSpaceDN w:val="0"/>
        <w:adjustRightInd w:val="0"/>
        <w:spacing w:after="0" w:line="336" w:lineRule="auto"/>
        <w:ind w:left="0" w:right="372"/>
        <w:jc w:val="both"/>
        <w:rPr>
          <w:rFonts w:ascii="Times New Roman CYR" w:hAnsi="Times New Roman CYR" w:cs="Times New Roman CYR"/>
          <w:color w:val="1F1F1F"/>
          <w:sz w:val="25"/>
          <w:szCs w:val="25"/>
        </w:rPr>
      </w:pP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 xml:space="preserve">Manuskiatti W, Fitzpatrick RE, Goldman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МР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. Long-term effectiveness and side effects of</w:t>
      </w:r>
      <w:r w:rsidRPr="005A495E">
        <w:rPr>
          <w:rFonts w:ascii="Times New Roman CYR" w:hAnsi="Times New Roman CYR" w:cs="Times New Roman CYR"/>
          <w:color w:val="1F1F1F"/>
          <w:spacing w:val="1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 xml:space="preserve">carbon dioxide laser resurfacing for photoaged facial skin.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J Am Acad Dermatol. 1999</w:t>
      </w:r>
      <w:r w:rsidRPr="005A495E">
        <w:rPr>
          <w:rFonts w:ascii="Times New Roman CYR" w:hAnsi="Times New Roman CYR" w:cs="Times New Roman CYR"/>
          <w:color w:val="1F1F1F"/>
          <w:spacing w:val="1"/>
          <w:sz w:val="25"/>
          <w:szCs w:val="25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Mar;40(3):401-11.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50"/>
        </w:tabs>
        <w:autoSpaceDE w:val="0"/>
        <w:autoSpaceDN w:val="0"/>
        <w:adjustRightInd w:val="0"/>
        <w:spacing w:after="0" w:line="336" w:lineRule="auto"/>
        <w:ind w:left="0" w:right="379"/>
        <w:jc w:val="both"/>
        <w:rPr>
          <w:rFonts w:ascii="Times New Roman" w:hAnsi="Times New Roman" w:cs="Times New Roman"/>
          <w:color w:val="1F1F1F"/>
          <w:sz w:val="25"/>
          <w:szCs w:val="25"/>
          <w:lang w:val="en-US"/>
        </w:rPr>
      </w:pP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>Teikemeier G, Goldberg DJ. Skin resurfacing with the erbium:YAG laser. Dermatol Surg.</w:t>
      </w:r>
      <w:r w:rsidRPr="005A495E">
        <w:rPr>
          <w:rFonts w:ascii="Times New Roman" w:hAnsi="Times New Roman" w:cs="Times New Roman"/>
          <w:color w:val="1F1F1F"/>
          <w:spacing w:val="1"/>
          <w:sz w:val="25"/>
          <w:szCs w:val="25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>1997</w:t>
      </w:r>
      <w:r w:rsidRPr="005A495E">
        <w:rPr>
          <w:rFonts w:ascii="Times New Roman" w:hAnsi="Times New Roman" w:cs="Times New Roman"/>
          <w:color w:val="1F1F1F"/>
          <w:spacing w:val="1"/>
          <w:sz w:val="25"/>
          <w:szCs w:val="25"/>
          <w:lang w:val="en-US"/>
        </w:rPr>
        <w:t xml:space="preserve"> </w:t>
      </w: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>Aug;23(8):685-7.</w:t>
      </w:r>
    </w:p>
    <w:p w:rsidR="00397F3D" w:rsidRPr="005A495E" w:rsidRDefault="00397F3D" w:rsidP="00713047">
      <w:pPr>
        <w:pStyle w:val="a5"/>
        <w:numPr>
          <w:ilvl w:val="0"/>
          <w:numId w:val="12"/>
        </w:numPr>
        <w:tabs>
          <w:tab w:val="left" w:pos="4249"/>
        </w:tabs>
        <w:autoSpaceDE w:val="0"/>
        <w:autoSpaceDN w:val="0"/>
        <w:adjustRightInd w:val="0"/>
        <w:spacing w:after="0" w:line="336" w:lineRule="auto"/>
        <w:ind w:left="0" w:right="369"/>
        <w:jc w:val="both"/>
        <w:rPr>
          <w:rFonts w:ascii="Times New Roman CYR" w:hAnsi="Times New Roman CYR" w:cs="Times New Roman CYR"/>
          <w:color w:val="1F1F1F"/>
          <w:sz w:val="25"/>
          <w:szCs w:val="25"/>
        </w:rPr>
      </w:pP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 xml:space="preserve">Avram DK, Goldman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МР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. The safety and effectiveness of single-pass erbium:YAG laser in</w:t>
      </w:r>
      <w:r w:rsidRPr="005A495E">
        <w:rPr>
          <w:rFonts w:ascii="Times New Roman CYR" w:hAnsi="Times New Roman CYR" w:cs="Times New Roman CYR"/>
          <w:color w:val="1F1F1F"/>
          <w:spacing w:val="1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the</w:t>
      </w:r>
      <w:r w:rsidRPr="005A495E">
        <w:rPr>
          <w:rFonts w:ascii="Times New Roman CYR" w:hAnsi="Times New Roman CYR" w:cs="Times New Roman CYR"/>
          <w:color w:val="1F1F1F"/>
          <w:spacing w:val="1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treatment</w:t>
      </w:r>
      <w:r w:rsidRPr="005A495E">
        <w:rPr>
          <w:rFonts w:ascii="Times New Roman CYR" w:hAnsi="Times New Roman CYR" w:cs="Times New Roman CYR"/>
          <w:color w:val="1F1F1F"/>
          <w:spacing w:val="14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of</w:t>
      </w:r>
      <w:r w:rsidRPr="005A495E">
        <w:rPr>
          <w:rFonts w:ascii="Times New Roman CYR" w:hAnsi="Times New Roman CYR" w:cs="Times New Roman CYR"/>
          <w:color w:val="1F1F1F"/>
          <w:spacing w:val="2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mild</w:t>
      </w:r>
      <w:r w:rsidRPr="005A495E">
        <w:rPr>
          <w:rFonts w:ascii="Times New Roman CYR" w:hAnsi="Times New Roman CYR" w:cs="Times New Roman CYR"/>
          <w:color w:val="1F1F1F"/>
          <w:spacing w:val="6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to</w:t>
      </w:r>
      <w:r w:rsidRPr="005A495E">
        <w:rPr>
          <w:rFonts w:ascii="Times New Roman CYR" w:hAnsi="Times New Roman CYR" w:cs="Times New Roman CYR"/>
          <w:color w:val="1F1F1F"/>
          <w:spacing w:val="-1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moderate</w:t>
      </w:r>
      <w:r w:rsidRPr="005A495E">
        <w:rPr>
          <w:rFonts w:ascii="Times New Roman CYR" w:hAnsi="Times New Roman CYR" w:cs="Times New Roman CYR"/>
          <w:color w:val="1F1F1F"/>
          <w:spacing w:val="12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photodamage.</w:t>
      </w:r>
      <w:r w:rsidRPr="005A495E">
        <w:rPr>
          <w:rFonts w:ascii="Times New Roman CYR" w:hAnsi="Times New Roman CYR" w:cs="Times New Roman CYR"/>
          <w:color w:val="1F1F1F"/>
          <w:spacing w:val="27"/>
          <w:sz w:val="25"/>
          <w:szCs w:val="25"/>
          <w:lang w:val="en-US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Dermatol</w:t>
      </w:r>
      <w:r w:rsidRPr="005A495E">
        <w:rPr>
          <w:rFonts w:ascii="Times New Roman CYR" w:hAnsi="Times New Roman CYR" w:cs="Times New Roman CYR"/>
          <w:color w:val="1F1F1F"/>
          <w:spacing w:val="8"/>
          <w:sz w:val="25"/>
          <w:szCs w:val="25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Surg</w:t>
      </w:r>
      <w:r w:rsidRPr="005A495E">
        <w:rPr>
          <w:rFonts w:ascii="Times New Roman CYR" w:hAnsi="Times New Roman CYR" w:cs="Times New Roman CYR"/>
          <w:color w:val="1F1F1F"/>
          <w:spacing w:val="3"/>
          <w:sz w:val="25"/>
          <w:szCs w:val="25"/>
        </w:rPr>
        <w:t xml:space="preserve"> </w:t>
      </w:r>
      <w:r w:rsidRPr="005A495E">
        <w:rPr>
          <w:rFonts w:ascii="Times New Roman CYR" w:hAnsi="Times New Roman CYR" w:cs="Times New Roman CYR"/>
          <w:color w:val="1F1F1F"/>
          <w:sz w:val="25"/>
          <w:szCs w:val="25"/>
        </w:rPr>
        <w:t>2004;30:1073-6.</w:t>
      </w:r>
    </w:p>
    <w:p w:rsidR="00397F3D" w:rsidRPr="005A495E" w:rsidRDefault="005A495E" w:rsidP="00713047">
      <w:pPr>
        <w:tabs>
          <w:tab w:val="left" w:pos="4249"/>
        </w:tabs>
        <w:autoSpaceDE w:val="0"/>
        <w:autoSpaceDN w:val="0"/>
        <w:adjustRightInd w:val="0"/>
        <w:spacing w:after="0" w:line="336" w:lineRule="auto"/>
        <w:ind w:right="372"/>
        <w:jc w:val="both"/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</w:pPr>
      <w:r w:rsidRPr="005A495E">
        <w:rPr>
          <w:rFonts w:ascii="Times New Roman" w:hAnsi="Times New Roman" w:cs="Times New Roman"/>
          <w:color w:val="1F1F1F"/>
          <w:sz w:val="25"/>
          <w:szCs w:val="25"/>
          <w:lang w:val="en-US"/>
        </w:rPr>
        <w:t xml:space="preserve">    37.</w:t>
      </w:r>
      <w:r w:rsidR="00397F3D">
        <w:rPr>
          <w:rFonts w:ascii="Times New Roman" w:hAnsi="Times New Roman" w:cs="Times New Roman"/>
          <w:color w:val="1F1F1F"/>
          <w:sz w:val="25"/>
          <w:szCs w:val="25"/>
          <w:lang w:val="en-US"/>
        </w:rPr>
        <w:t xml:space="preserve">Goldman </w:t>
      </w:r>
      <w:r w:rsidR="00397F3D">
        <w:rPr>
          <w:rFonts w:ascii="Times New Roman CYR" w:hAnsi="Times New Roman CYR" w:cs="Times New Roman CYR"/>
          <w:color w:val="1F1F1F"/>
          <w:sz w:val="25"/>
          <w:szCs w:val="25"/>
        </w:rPr>
        <w:t>МР</w:t>
      </w:r>
      <w:r w:rsidR="00397F3D" w:rsidRPr="00397F3D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, Fitzpatrick RE, Manuskiatti W. Laser resurfacing of the neck with the</w:t>
      </w:r>
      <w:r w:rsidR="00397F3D" w:rsidRPr="00397F3D">
        <w:rPr>
          <w:rFonts w:ascii="Times New Roman CYR" w:hAnsi="Times New Roman CYR" w:cs="Times New Roman CYR"/>
          <w:color w:val="1F1F1F"/>
          <w:spacing w:val="1"/>
          <w:sz w:val="25"/>
          <w:szCs w:val="25"/>
          <w:lang w:val="en-US"/>
        </w:rPr>
        <w:t xml:space="preserve"> </w:t>
      </w:r>
      <w:r w:rsidR="00397F3D" w:rsidRPr="00397F3D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Erbium:</w:t>
      </w:r>
      <w:r w:rsidR="00397F3D" w:rsidRPr="00397F3D">
        <w:rPr>
          <w:rFonts w:ascii="Times New Roman CYR" w:hAnsi="Times New Roman CYR" w:cs="Times New Roman CYR"/>
          <w:color w:val="1F1F1F"/>
          <w:spacing w:val="24"/>
          <w:sz w:val="25"/>
          <w:szCs w:val="25"/>
          <w:lang w:val="en-US"/>
        </w:rPr>
        <w:t xml:space="preserve"> </w:t>
      </w:r>
      <w:r w:rsidR="00397F3D" w:rsidRPr="00397F3D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YAG</w:t>
      </w:r>
      <w:r w:rsidR="00397F3D" w:rsidRPr="00397F3D">
        <w:rPr>
          <w:rFonts w:ascii="Times New Roman CYR" w:hAnsi="Times New Roman CYR" w:cs="Times New Roman CYR"/>
          <w:color w:val="1F1F1F"/>
          <w:spacing w:val="23"/>
          <w:sz w:val="25"/>
          <w:szCs w:val="25"/>
          <w:lang w:val="en-US"/>
        </w:rPr>
        <w:t xml:space="preserve"> </w:t>
      </w:r>
      <w:r w:rsidR="00397F3D" w:rsidRPr="00397F3D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laser.</w:t>
      </w:r>
      <w:r w:rsidR="00397F3D" w:rsidRPr="00397F3D">
        <w:rPr>
          <w:rFonts w:ascii="Times New Roman CYR" w:hAnsi="Times New Roman CYR" w:cs="Times New Roman CYR"/>
          <w:color w:val="1F1F1F"/>
          <w:spacing w:val="26"/>
          <w:sz w:val="25"/>
          <w:szCs w:val="25"/>
          <w:lang w:val="en-US"/>
        </w:rPr>
        <w:t xml:space="preserve"> </w:t>
      </w:r>
      <w:r w:rsidR="00397F3D"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Dermatol</w:t>
      </w:r>
      <w:r w:rsidR="00397F3D" w:rsidRPr="005A495E">
        <w:rPr>
          <w:rFonts w:ascii="Times New Roman CYR" w:hAnsi="Times New Roman CYR" w:cs="Times New Roman CYR"/>
          <w:color w:val="1F1F1F"/>
          <w:spacing w:val="28"/>
          <w:sz w:val="25"/>
          <w:szCs w:val="25"/>
          <w:lang w:val="en-US"/>
        </w:rPr>
        <w:t xml:space="preserve"> </w:t>
      </w:r>
      <w:r w:rsidR="00397F3D"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Surg.</w:t>
      </w:r>
      <w:r w:rsidR="00397F3D" w:rsidRPr="005A495E">
        <w:rPr>
          <w:rFonts w:ascii="Times New Roman CYR" w:hAnsi="Times New Roman CYR" w:cs="Times New Roman CYR"/>
          <w:color w:val="1F1F1F"/>
          <w:spacing w:val="21"/>
          <w:sz w:val="25"/>
          <w:szCs w:val="25"/>
          <w:lang w:val="en-US"/>
        </w:rPr>
        <w:t xml:space="preserve"> </w:t>
      </w:r>
      <w:r w:rsidR="00397F3D"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1999</w:t>
      </w:r>
      <w:r w:rsidR="00397F3D" w:rsidRPr="005A495E">
        <w:rPr>
          <w:rFonts w:ascii="Times New Roman CYR" w:hAnsi="Times New Roman CYR" w:cs="Times New Roman CYR"/>
          <w:color w:val="1F1F1F"/>
          <w:spacing w:val="20"/>
          <w:sz w:val="25"/>
          <w:szCs w:val="25"/>
          <w:lang w:val="en-US"/>
        </w:rPr>
        <w:t xml:space="preserve"> </w:t>
      </w:r>
      <w:r w:rsidR="00397F3D">
        <w:rPr>
          <w:rFonts w:ascii="Times New Roman CYR" w:hAnsi="Times New Roman CYR" w:cs="Times New Roman CYR"/>
          <w:color w:val="1F1F1F"/>
          <w:sz w:val="25"/>
          <w:szCs w:val="25"/>
        </w:rPr>
        <w:t>Маг</w:t>
      </w:r>
      <w:r w:rsidR="00397F3D"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;25(3):</w:t>
      </w:r>
      <w:r w:rsidR="00397F3D" w:rsidRPr="005A495E">
        <w:rPr>
          <w:rFonts w:ascii="Times New Roman CYR" w:hAnsi="Times New Roman CYR" w:cs="Times New Roman CYR"/>
          <w:color w:val="1F1F1F"/>
          <w:spacing w:val="-31"/>
          <w:sz w:val="25"/>
          <w:szCs w:val="25"/>
          <w:lang w:val="en-US"/>
        </w:rPr>
        <w:t xml:space="preserve"> </w:t>
      </w:r>
      <w:r w:rsidR="00397F3D"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164-7;</w:t>
      </w:r>
      <w:r w:rsidR="00397F3D" w:rsidRPr="005A495E">
        <w:rPr>
          <w:rFonts w:ascii="Times New Roman CYR" w:hAnsi="Times New Roman CYR" w:cs="Times New Roman CYR"/>
          <w:color w:val="1F1F1F"/>
          <w:spacing w:val="25"/>
          <w:sz w:val="25"/>
          <w:szCs w:val="25"/>
          <w:lang w:val="en-US"/>
        </w:rPr>
        <w:t xml:space="preserve"> </w:t>
      </w:r>
      <w:r w:rsidR="00397F3D"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discussion</w:t>
      </w:r>
      <w:r w:rsidR="00397F3D" w:rsidRPr="005A495E">
        <w:rPr>
          <w:rFonts w:ascii="Times New Roman CYR" w:hAnsi="Times New Roman CYR" w:cs="Times New Roman CYR"/>
          <w:color w:val="1F1F1F"/>
          <w:spacing w:val="27"/>
          <w:sz w:val="25"/>
          <w:szCs w:val="25"/>
          <w:lang w:val="en-US"/>
        </w:rPr>
        <w:t xml:space="preserve"> </w:t>
      </w:r>
      <w:r w:rsidR="00397F3D" w:rsidRPr="005A495E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167-8.</w:t>
      </w:r>
    </w:p>
    <w:p w:rsidR="00397F3D" w:rsidRPr="00D24093" w:rsidRDefault="00397F3D" w:rsidP="00713047">
      <w:pPr>
        <w:numPr>
          <w:ilvl w:val="0"/>
          <w:numId w:val="12"/>
        </w:numPr>
        <w:tabs>
          <w:tab w:val="left" w:pos="4246"/>
        </w:tabs>
        <w:autoSpaceDE w:val="0"/>
        <w:autoSpaceDN w:val="0"/>
        <w:adjustRightInd w:val="0"/>
        <w:spacing w:after="0" w:line="348" w:lineRule="auto"/>
        <w:ind w:left="0" w:right="380" w:hanging="357"/>
        <w:jc w:val="both"/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1F1F1F"/>
          <w:sz w:val="25"/>
          <w:szCs w:val="25"/>
          <w:lang w:val="en-US"/>
        </w:rPr>
        <w:t xml:space="preserve">Riggs </w:t>
      </w:r>
      <w:r>
        <w:rPr>
          <w:rFonts w:ascii="Times New Roman CYR" w:hAnsi="Times New Roman CYR" w:cs="Times New Roman CYR"/>
          <w:color w:val="1F1F1F"/>
          <w:sz w:val="25"/>
          <w:szCs w:val="25"/>
        </w:rPr>
        <w:t>К</w:t>
      </w:r>
      <w:r w:rsidRPr="00397F3D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 xml:space="preserve">, Keller </w:t>
      </w:r>
      <w:r>
        <w:rPr>
          <w:rFonts w:ascii="Times New Roman CYR" w:hAnsi="Times New Roman CYR" w:cs="Times New Roman CYR"/>
          <w:color w:val="1F1F1F"/>
          <w:sz w:val="25"/>
          <w:szCs w:val="25"/>
        </w:rPr>
        <w:t>М</w:t>
      </w:r>
      <w:r w:rsidRPr="00397F3D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, Humphreys TR. Ablative laser resurfacing: high-energy pulsed carbon</w:t>
      </w:r>
      <w:r w:rsidRPr="00397F3D">
        <w:rPr>
          <w:rFonts w:ascii="Times New Roman CYR" w:hAnsi="Times New Roman CYR" w:cs="Times New Roman CYR"/>
          <w:color w:val="1F1F1F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color w:val="1F1F1F"/>
          <w:spacing w:val="-1"/>
          <w:sz w:val="25"/>
          <w:szCs w:val="25"/>
          <w:lang w:val="en-US"/>
        </w:rPr>
        <w:t>dioxide</w:t>
      </w:r>
      <w:r w:rsidRPr="00397F3D">
        <w:rPr>
          <w:rFonts w:ascii="Times New Roman CYR" w:hAnsi="Times New Roman CYR" w:cs="Times New Roman CYR"/>
          <w:color w:val="1F1F1F"/>
          <w:spacing w:val="1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color w:val="1F1F1F"/>
          <w:spacing w:val="-1"/>
          <w:sz w:val="25"/>
          <w:szCs w:val="25"/>
          <w:lang w:val="en-US"/>
        </w:rPr>
        <w:t>and</w:t>
      </w:r>
      <w:r w:rsidRPr="00397F3D">
        <w:rPr>
          <w:rFonts w:ascii="Times New Roman CYR" w:hAnsi="Times New Roman CYR" w:cs="Times New Roman CYR"/>
          <w:color w:val="1F1F1F"/>
          <w:spacing w:val="4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color w:val="1F1F1F"/>
          <w:spacing w:val="-1"/>
          <w:sz w:val="25"/>
          <w:szCs w:val="25"/>
          <w:lang w:val="en-US"/>
        </w:rPr>
        <w:t>erbium:yttrium-a1uminum-ga</w:t>
      </w:r>
      <w:r>
        <w:rPr>
          <w:rFonts w:ascii="Times New Roman CYR" w:hAnsi="Times New Roman CYR" w:cs="Times New Roman CYR"/>
          <w:color w:val="1F1F1F"/>
          <w:spacing w:val="-1"/>
          <w:sz w:val="25"/>
          <w:szCs w:val="25"/>
        </w:rPr>
        <w:t>ш</w:t>
      </w:r>
      <w:r w:rsidRPr="00397F3D">
        <w:rPr>
          <w:rFonts w:ascii="Times New Roman CYR" w:hAnsi="Times New Roman CYR" w:cs="Times New Roman CYR"/>
          <w:color w:val="1F1F1F"/>
          <w:spacing w:val="-1"/>
          <w:sz w:val="25"/>
          <w:szCs w:val="25"/>
          <w:lang w:val="en-US"/>
        </w:rPr>
        <w:t>et.</w:t>
      </w:r>
      <w:r w:rsidRPr="00397F3D">
        <w:rPr>
          <w:rFonts w:ascii="Times New Roman CYR" w:hAnsi="Times New Roman CYR" w:cs="Times New Roman CYR"/>
          <w:color w:val="1F1F1F"/>
          <w:spacing w:val="-11"/>
          <w:sz w:val="25"/>
          <w:szCs w:val="25"/>
          <w:lang w:val="en-US"/>
        </w:rPr>
        <w:t xml:space="preserve"> </w:t>
      </w:r>
      <w:r w:rsidRPr="00D24093">
        <w:rPr>
          <w:rFonts w:ascii="Times New Roman CYR" w:hAnsi="Times New Roman CYR" w:cs="Times New Roman CYR"/>
          <w:color w:val="1F1F1F"/>
          <w:spacing w:val="-1"/>
          <w:sz w:val="25"/>
          <w:szCs w:val="25"/>
          <w:lang w:val="en-US"/>
        </w:rPr>
        <w:t>Clin</w:t>
      </w:r>
      <w:r w:rsidRPr="00D24093">
        <w:rPr>
          <w:rFonts w:ascii="Times New Roman CYR" w:hAnsi="Times New Roman CYR" w:cs="Times New Roman CYR"/>
          <w:color w:val="1F1F1F"/>
          <w:spacing w:val="6"/>
          <w:sz w:val="25"/>
          <w:szCs w:val="25"/>
          <w:lang w:val="en-US"/>
        </w:rPr>
        <w:t xml:space="preserve"> </w:t>
      </w:r>
      <w:r w:rsidRPr="00D24093">
        <w:rPr>
          <w:rFonts w:ascii="Times New Roman CYR" w:hAnsi="Times New Roman CYR" w:cs="Times New Roman CYR"/>
          <w:color w:val="1F1F1F"/>
          <w:spacing w:val="-1"/>
          <w:sz w:val="25"/>
          <w:szCs w:val="25"/>
          <w:lang w:val="en-US"/>
        </w:rPr>
        <w:t>Dermatol.</w:t>
      </w:r>
      <w:r w:rsidRPr="00D24093">
        <w:rPr>
          <w:rFonts w:ascii="Times New Roman CYR" w:hAnsi="Times New Roman CYR" w:cs="Times New Roman CYR"/>
          <w:color w:val="1F1F1F"/>
          <w:spacing w:val="16"/>
          <w:sz w:val="25"/>
          <w:szCs w:val="25"/>
          <w:lang w:val="en-US"/>
        </w:rPr>
        <w:t xml:space="preserve"> </w:t>
      </w:r>
      <w:r w:rsidRPr="00D24093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2007</w:t>
      </w:r>
      <w:r w:rsidRPr="00D24093">
        <w:rPr>
          <w:rFonts w:ascii="Times New Roman CYR" w:hAnsi="Times New Roman CYR" w:cs="Times New Roman CYR"/>
          <w:color w:val="1F1F1F"/>
          <w:spacing w:val="6"/>
          <w:sz w:val="25"/>
          <w:szCs w:val="25"/>
          <w:lang w:val="en-US"/>
        </w:rPr>
        <w:t xml:space="preserve"> </w:t>
      </w:r>
      <w:r w:rsidRPr="00D24093">
        <w:rPr>
          <w:rFonts w:ascii="Times New Roman CYR" w:hAnsi="Times New Roman CYR" w:cs="Times New Roman CYR"/>
          <w:color w:val="1F1F1F"/>
          <w:sz w:val="25"/>
          <w:szCs w:val="25"/>
          <w:lang w:val="en-US"/>
        </w:rPr>
        <w:t>Sep-Oct;25(5):462-73.</w:t>
      </w:r>
    </w:p>
    <w:p w:rsidR="00397F3D" w:rsidRDefault="00397F3D" w:rsidP="00713047">
      <w:pPr>
        <w:numPr>
          <w:ilvl w:val="0"/>
          <w:numId w:val="12"/>
        </w:numPr>
        <w:tabs>
          <w:tab w:val="left" w:pos="4245"/>
        </w:tabs>
        <w:autoSpaceDE w:val="0"/>
        <w:autoSpaceDN w:val="0"/>
        <w:adjustRightInd w:val="0"/>
        <w:spacing w:after="0" w:line="384" w:lineRule="auto"/>
        <w:ind w:left="0" w:right="402" w:hanging="355"/>
        <w:jc w:val="both"/>
        <w:rPr>
          <w:rFonts w:ascii="Times New Roman CYR" w:hAnsi="Times New Roman CYR" w:cs="Times New Roman CYR"/>
          <w:color w:val="1F1F1F"/>
          <w:sz w:val="25"/>
          <w:szCs w:val="25"/>
        </w:rPr>
      </w:pPr>
      <w:r>
        <w:rPr>
          <w:rFonts w:ascii="Times New Roman CYR" w:hAnsi="Times New Roman CYR" w:cs="Times New Roman CYR"/>
          <w:color w:val="1F1F1F"/>
          <w:sz w:val="19"/>
          <w:szCs w:val="19"/>
        </w:rPr>
        <w:t>СтарКОВа</w:t>
      </w:r>
      <w:r>
        <w:rPr>
          <w:rFonts w:ascii="Times New Roman CYR" w:hAnsi="Times New Roman CYR" w:cs="Times New Roman CYR"/>
          <w:color w:val="1F1F1F"/>
          <w:spacing w:val="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19"/>
          <w:szCs w:val="19"/>
        </w:rPr>
        <w:t>Е.</w:t>
      </w:r>
      <w:r>
        <w:rPr>
          <w:rFonts w:ascii="Times New Roman CYR" w:hAnsi="Times New Roman CYR" w:cs="Times New Roman CYR"/>
          <w:color w:val="1F1F1F"/>
          <w:spacing w:val="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19"/>
          <w:szCs w:val="19"/>
        </w:rPr>
        <w:t>IO.,</w:t>
      </w:r>
      <w:r>
        <w:rPr>
          <w:rFonts w:ascii="Times New Roman CYR" w:hAnsi="Times New Roman CYR" w:cs="Times New Roman CYR"/>
          <w:color w:val="1F1F1F"/>
          <w:spacing w:val="47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19"/>
          <w:szCs w:val="19"/>
        </w:rPr>
        <w:t>ПереТолчиНа</w:t>
      </w:r>
      <w:r>
        <w:rPr>
          <w:rFonts w:ascii="Times New Roman CYR" w:hAnsi="Times New Roman CYR" w:cs="Times New Roman CYR"/>
          <w:color w:val="1F1F1F"/>
          <w:spacing w:val="48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19"/>
          <w:szCs w:val="19"/>
        </w:rPr>
        <w:t>Т.</w:t>
      </w:r>
      <w:r>
        <w:rPr>
          <w:rFonts w:ascii="Times New Roman CYR" w:hAnsi="Times New Roman CYR" w:cs="Times New Roman CYR"/>
          <w:color w:val="1F1F1F"/>
          <w:spacing w:val="47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19"/>
          <w:szCs w:val="19"/>
        </w:rPr>
        <w:t>Ф.,</w:t>
      </w:r>
      <w:r>
        <w:rPr>
          <w:rFonts w:ascii="Times New Roman CYR" w:hAnsi="Times New Roman CYR" w:cs="Times New Roman CYR"/>
          <w:color w:val="1F1F1F"/>
          <w:spacing w:val="48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19"/>
          <w:szCs w:val="19"/>
        </w:rPr>
        <w:t>РЬІЖаКОВа</w:t>
      </w:r>
      <w:r>
        <w:rPr>
          <w:rFonts w:ascii="Times New Roman CYR" w:hAnsi="Times New Roman CYR" w:cs="Times New Roman CYR"/>
          <w:color w:val="1F1F1F"/>
          <w:spacing w:val="47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19"/>
          <w:szCs w:val="19"/>
        </w:rPr>
        <w:t>С.</w:t>
      </w:r>
      <w:r>
        <w:rPr>
          <w:rFonts w:ascii="Times New Roman CYR" w:hAnsi="Times New Roman CYR" w:cs="Times New Roman CYR"/>
          <w:color w:val="1F1F1F"/>
          <w:spacing w:val="48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19"/>
          <w:szCs w:val="19"/>
        </w:rPr>
        <w:t>CnOGO6</w:t>
      </w:r>
      <w:r>
        <w:rPr>
          <w:rFonts w:ascii="Times New Roman CYR" w:hAnsi="Times New Roman CYR" w:cs="Times New Roman CYR"/>
          <w:color w:val="1F1F1F"/>
          <w:spacing w:val="48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19"/>
          <w:szCs w:val="19"/>
        </w:rPr>
        <w:t>ОМОЈІаЖиВаННЯ</w:t>
      </w:r>
      <w:r>
        <w:rPr>
          <w:rFonts w:ascii="Times New Roman CYR" w:hAnsi="Times New Roman CYR" w:cs="Times New Roman CYR"/>
          <w:color w:val="1F1F1F"/>
          <w:spacing w:val="47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19"/>
          <w:szCs w:val="19"/>
        </w:rPr>
        <w:t>КОЖИ</w:t>
      </w:r>
      <w:r>
        <w:rPr>
          <w:rFonts w:ascii="Times New Roman CYR" w:hAnsi="Times New Roman CYR" w:cs="Times New Roman CYR"/>
          <w:color w:val="1F1F1F"/>
          <w:spacing w:val="48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19"/>
          <w:szCs w:val="19"/>
        </w:rPr>
        <w:t>ЛИНа и</w:t>
      </w:r>
      <w:r>
        <w:rPr>
          <w:rFonts w:ascii="Times New Roman CYR" w:hAnsi="Times New Roman CYR" w:cs="Times New Roman CYR"/>
          <w:color w:val="1F1F1F"/>
          <w:spacing w:val="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color w:val="1F1F1F"/>
          <w:sz w:val="20"/>
          <w:szCs w:val="20"/>
        </w:rPr>
        <w:t xml:space="preserve">Тела         посредсТВОМ        </w:t>
      </w:r>
      <w:r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F1F1F"/>
          <w:sz w:val="20"/>
          <w:szCs w:val="20"/>
        </w:rPr>
        <w:t xml:space="preserve">НМПЈіаНТациН        </w:t>
      </w:r>
      <w:r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F1F1F"/>
          <w:sz w:val="20"/>
          <w:szCs w:val="20"/>
        </w:rPr>
        <w:t xml:space="preserve">МезоННТей//        </w:t>
      </w:r>
      <w:r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F1F1F"/>
          <w:sz w:val="20"/>
          <w:szCs w:val="20"/>
        </w:rPr>
        <w:t>ПaTeHT         РОссиН          №</w:t>
      </w:r>
      <w:r>
        <w:rPr>
          <w:rFonts w:ascii="Times New Roman CYR" w:hAnsi="Times New Roman CYR" w:cs="Times New Roman CYR"/>
          <w:color w:val="1F1F1F"/>
          <w:spacing w:val="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F1F1F"/>
          <w:sz w:val="25"/>
          <w:szCs w:val="25"/>
        </w:rPr>
        <w:t>RU</w:t>
      </w:r>
      <w:r>
        <w:rPr>
          <w:rFonts w:ascii="Times New Roman CYR" w:hAnsi="Times New Roman CYR" w:cs="Times New Roman CYR"/>
          <w:color w:val="1F1F1F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1F1F1F"/>
          <w:sz w:val="25"/>
          <w:szCs w:val="25"/>
        </w:rPr>
        <w:t>2644551</w:t>
      </w:r>
      <w:r>
        <w:rPr>
          <w:rFonts w:ascii="Times New Roman CYR" w:hAnsi="Times New Roman CYR" w:cs="Times New Roman CYR"/>
          <w:color w:val="1F1F1F"/>
          <w:spacing w:val="9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1F1F1F"/>
          <w:sz w:val="25"/>
          <w:szCs w:val="25"/>
        </w:rPr>
        <w:t>C2</w:t>
      </w:r>
      <w:r>
        <w:rPr>
          <w:rFonts w:ascii="Times New Roman CYR" w:hAnsi="Times New Roman CYR" w:cs="Times New Roman CYR"/>
          <w:color w:val="1F1F1F"/>
          <w:spacing w:val="-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1F1F1F"/>
          <w:sz w:val="25"/>
          <w:szCs w:val="25"/>
        </w:rPr>
        <w:t>12.02.2018</w:t>
      </w:r>
      <w:r>
        <w:rPr>
          <w:rFonts w:ascii="Times New Roman CYR" w:hAnsi="Times New Roman CYR" w:cs="Times New Roman CYR"/>
          <w:color w:val="1F1F1F"/>
          <w:spacing w:val="14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1F1F1F"/>
          <w:sz w:val="25"/>
          <w:szCs w:val="25"/>
        </w:rPr>
        <w:t>Біол.</w:t>
      </w:r>
      <w:r>
        <w:rPr>
          <w:rFonts w:ascii="Times New Roman CYR" w:hAnsi="Times New Roman CYR" w:cs="Times New Roman CYR"/>
          <w:color w:val="1F1F1F"/>
          <w:spacing w:val="4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1F1F1F"/>
          <w:sz w:val="25"/>
          <w:szCs w:val="25"/>
        </w:rPr>
        <w:t>№</w:t>
      </w:r>
      <w:r>
        <w:rPr>
          <w:rFonts w:ascii="Times New Roman CYR" w:hAnsi="Times New Roman CYR" w:cs="Times New Roman CYR"/>
          <w:color w:val="1F1F1F"/>
          <w:spacing w:val="5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1F1F1F"/>
          <w:sz w:val="25"/>
          <w:szCs w:val="25"/>
        </w:rPr>
        <w:t>5.</w:t>
      </w:r>
    </w:p>
    <w:p w:rsidR="00397F3D" w:rsidRDefault="00397F3D" w:rsidP="00713047">
      <w:pPr>
        <w:numPr>
          <w:ilvl w:val="0"/>
          <w:numId w:val="12"/>
        </w:numPr>
        <w:tabs>
          <w:tab w:val="left" w:pos="4253"/>
        </w:tabs>
        <w:autoSpaceDE w:val="0"/>
        <w:autoSpaceDN w:val="0"/>
        <w:adjustRightInd w:val="0"/>
        <w:spacing w:after="0" w:line="238" w:lineRule="atLeast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Е.  </w:t>
      </w:r>
      <w:r>
        <w:rPr>
          <w:rFonts w:ascii="Times New Roman CYR" w:hAnsi="Times New Roman CYR" w:cs="Times New Roman CYR"/>
          <w:spacing w:val="8"/>
        </w:rPr>
        <w:t xml:space="preserve"> </w:t>
      </w:r>
      <w:r>
        <w:rPr>
          <w:rFonts w:ascii="Times New Roman CYR" w:hAnsi="Times New Roman CYR" w:cs="Times New Roman CYR"/>
        </w:rPr>
        <w:t xml:space="preserve">И.   </w:t>
      </w:r>
      <w:r>
        <w:rPr>
          <w:rFonts w:ascii="Times New Roman CYR" w:hAnsi="Times New Roman CYR" w:cs="Times New Roman CYR"/>
          <w:spacing w:val="7"/>
        </w:rPr>
        <w:t xml:space="preserve"> </w:t>
      </w:r>
      <w:r>
        <w:rPr>
          <w:rFonts w:ascii="Times New Roman CYR" w:hAnsi="Times New Roman CYR" w:cs="Times New Roman CYR"/>
        </w:rPr>
        <w:t xml:space="preserve">Касихина.   </w:t>
      </w:r>
      <w:r>
        <w:rPr>
          <w:rFonts w:ascii="Times New Roman CYR" w:hAnsi="Times New Roman CYR" w:cs="Times New Roman CYR"/>
          <w:spacing w:val="22"/>
        </w:rPr>
        <w:t xml:space="preserve"> </w:t>
      </w:r>
      <w:r>
        <w:rPr>
          <w:rFonts w:ascii="Times New Roman CYR" w:hAnsi="Times New Roman CYR" w:cs="Times New Roman CYR"/>
        </w:rPr>
        <w:t xml:space="preserve">FиперпигМенТаНия:  </w:t>
      </w:r>
      <w:r>
        <w:rPr>
          <w:rFonts w:ascii="Times New Roman CYR" w:hAnsi="Times New Roman CYR" w:cs="Times New Roman CYR"/>
          <w:spacing w:val="52"/>
        </w:rPr>
        <w:t xml:space="preserve"> </w:t>
      </w:r>
      <w:r>
        <w:rPr>
          <w:rFonts w:ascii="Times New Roman CYR" w:hAnsi="Times New Roman CYR" w:cs="Times New Roman CYR"/>
        </w:rPr>
        <w:t xml:space="preserve">соВреМеНньІе   </w:t>
      </w:r>
      <w:r>
        <w:rPr>
          <w:rFonts w:ascii="Times New Roman CYR" w:hAnsi="Times New Roman CYR" w:cs="Times New Roman CYR"/>
          <w:spacing w:val="29"/>
        </w:rPr>
        <w:t xml:space="preserve"> </w:t>
      </w:r>
      <w:r>
        <w:rPr>
          <w:rFonts w:ascii="Times New Roman CYR" w:hAnsi="Times New Roman CYR" w:cs="Times New Roman CYR"/>
        </w:rPr>
        <w:t xml:space="preserve">ВозМОЖНОсТи   </w:t>
      </w:r>
      <w:r>
        <w:rPr>
          <w:rFonts w:ascii="Times New Roman CYR" w:hAnsi="Times New Roman CYR" w:cs="Times New Roman CYR"/>
          <w:spacing w:val="36"/>
        </w:rPr>
        <w:t xml:space="preserve"> </w:t>
      </w:r>
      <w:r>
        <w:rPr>
          <w:rFonts w:ascii="Times New Roman CYR" w:hAnsi="Times New Roman CYR" w:cs="Times New Roman CYR"/>
        </w:rPr>
        <w:t xml:space="preserve">Терапии   </w:t>
      </w:r>
      <w:r>
        <w:rPr>
          <w:rFonts w:ascii="Times New Roman CYR" w:hAnsi="Times New Roman CYR" w:cs="Times New Roman CYR"/>
          <w:spacing w:val="12"/>
        </w:rPr>
        <w:t xml:space="preserve"> </w:t>
      </w:r>
      <w:r>
        <w:rPr>
          <w:rFonts w:ascii="Times New Roman CYR" w:hAnsi="Times New Roman CYR" w:cs="Times New Roman CYR"/>
        </w:rPr>
        <w:t>и</w:t>
      </w:r>
    </w:p>
    <w:p w:rsidR="00397F3D" w:rsidRDefault="00397F3D" w:rsidP="00713047">
      <w:pPr>
        <w:autoSpaceDE w:val="0"/>
        <w:autoSpaceDN w:val="0"/>
        <w:adjustRightInd w:val="0"/>
        <w:spacing w:before="179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прОQилаКТНКН</w:t>
      </w:r>
      <w:r>
        <w:rPr>
          <w:rFonts w:ascii="Times New Roman CYR" w:hAnsi="Times New Roman CYR" w:cs="Times New Roman CYR"/>
          <w:spacing w:val="34"/>
        </w:rPr>
        <w:t xml:space="preserve"> </w:t>
      </w:r>
      <w:r>
        <w:rPr>
          <w:rFonts w:ascii="Times New Roman CYR" w:hAnsi="Times New Roman CYR" w:cs="Times New Roman CYR"/>
        </w:rPr>
        <w:t>//ЛечащИЙ</w:t>
      </w:r>
      <w:r>
        <w:rPr>
          <w:rFonts w:ascii="Times New Roman CYR" w:hAnsi="Times New Roman CYR" w:cs="Times New Roman CYR"/>
          <w:spacing w:val="15"/>
        </w:rPr>
        <w:t xml:space="preserve"> </w:t>
      </w:r>
      <w:r>
        <w:rPr>
          <w:rFonts w:ascii="Times New Roman CYR" w:hAnsi="Times New Roman CYR" w:cs="Times New Roman CYR"/>
        </w:rPr>
        <w:t>ВраЧ</w:t>
      </w:r>
      <w:r>
        <w:rPr>
          <w:rFonts w:ascii="Times New Roman CYR" w:hAnsi="Times New Roman CYR" w:cs="Times New Roman CYR"/>
          <w:spacing w:val="8"/>
        </w:rPr>
        <w:t xml:space="preserve"> </w:t>
      </w:r>
      <w:r>
        <w:rPr>
          <w:rFonts w:ascii="Times New Roman CYR" w:hAnsi="Times New Roman CYR" w:cs="Times New Roman CYR"/>
        </w:rPr>
        <w:t>2011Nв6</w:t>
      </w:r>
    </w:p>
    <w:p w:rsidR="00397F3D" w:rsidRDefault="00397F3D" w:rsidP="00713047">
      <w:pPr>
        <w:numPr>
          <w:ilvl w:val="0"/>
          <w:numId w:val="12"/>
        </w:numPr>
        <w:tabs>
          <w:tab w:val="left" w:pos="4241"/>
        </w:tabs>
        <w:autoSpaceDE w:val="0"/>
        <w:autoSpaceDN w:val="0"/>
        <w:adjustRightInd w:val="0"/>
        <w:spacing w:before="161" w:after="0" w:line="348" w:lineRule="auto"/>
        <w:ind w:left="0" w:right="375" w:hanging="353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Sorrell </w:t>
      </w:r>
      <w:r>
        <w:rPr>
          <w:rFonts w:ascii="Times New Roman CYR" w:hAnsi="Times New Roman CYR" w:cs="Times New Roman CYR"/>
          <w:sz w:val="25"/>
          <w:szCs w:val="25"/>
        </w:rPr>
        <w:t>М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., Caplan </w:t>
      </w:r>
      <w:r>
        <w:rPr>
          <w:rFonts w:ascii="Times New Roman CYR" w:hAnsi="Times New Roman CYR" w:cs="Times New Roman CYR"/>
          <w:sz w:val="25"/>
          <w:szCs w:val="25"/>
        </w:rPr>
        <w:t>А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</w:t>
      </w:r>
      <w:r>
        <w:rPr>
          <w:rFonts w:ascii="Times New Roman CYR" w:hAnsi="Times New Roman CYR" w:cs="Times New Roman CYR"/>
          <w:sz w:val="25"/>
          <w:szCs w:val="25"/>
        </w:rPr>
        <w:t>І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., Fibroblasts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— </w:t>
      </w:r>
      <w:r>
        <w:rPr>
          <w:rFonts w:ascii="Times New Roman CYR" w:hAnsi="Times New Roman CYR" w:cs="Times New Roman CYR"/>
          <w:sz w:val="25"/>
          <w:szCs w:val="25"/>
        </w:rPr>
        <w:t>а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 diverse population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at the center of it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all.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Inteшational</w:t>
      </w:r>
      <w:r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Review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of</w:t>
      </w:r>
      <w:r>
        <w:rPr>
          <w:rFonts w:ascii="Times New Roman CYR" w:hAnsi="Times New Roman CYR" w:cs="Times New Roman CYR"/>
          <w:spacing w:val="-9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Cell</w:t>
      </w:r>
      <w:r>
        <w:rPr>
          <w:rFonts w:ascii="Times New Roman CYR" w:hAnsi="Times New Roman CYR" w:cs="Times New Roman CYR"/>
          <w:spacing w:val="-1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and</w:t>
      </w:r>
      <w:r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Molecular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biology.</w:t>
      </w:r>
      <w:r>
        <w:rPr>
          <w:rFonts w:ascii="Times New Roman CYR" w:hAnsi="Times New Roman CYR" w:cs="Times New Roman CYR"/>
          <w:spacing w:val="-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2009;</w:t>
      </w:r>
      <w:r>
        <w:rPr>
          <w:rFonts w:ascii="Times New Roman CYR" w:hAnsi="Times New Roman CYR" w:cs="Times New Roman CYR"/>
          <w:spacing w:val="-4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276:</w:t>
      </w:r>
      <w:r>
        <w:rPr>
          <w:rFonts w:ascii="Times New Roman CYR" w:hAnsi="Times New Roman CYR" w:cs="Times New Roman CYR"/>
          <w:spacing w:val="-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161-214.</w:t>
      </w:r>
    </w:p>
    <w:p w:rsidR="00397F3D" w:rsidRPr="00D24093" w:rsidRDefault="00397F3D" w:rsidP="00713047">
      <w:pPr>
        <w:numPr>
          <w:ilvl w:val="0"/>
          <w:numId w:val="12"/>
        </w:numPr>
        <w:tabs>
          <w:tab w:val="left" w:pos="4251"/>
        </w:tabs>
        <w:autoSpaceDE w:val="0"/>
        <w:autoSpaceDN w:val="0"/>
        <w:adjustRightInd w:val="0"/>
        <w:spacing w:before="65" w:after="0" w:line="336" w:lineRule="auto"/>
        <w:ind w:left="0" w:right="363" w:firstLine="0"/>
        <w:jc w:val="both"/>
        <w:rPr>
          <w:rFonts w:ascii="Times New Roman CYR" w:hAnsi="Times New Roman CYR" w:cs="Times New Roman CYR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Varani</w:t>
      </w:r>
      <w:r>
        <w:rPr>
          <w:rFonts w:ascii="Times New Roman" w:hAnsi="Times New Roman" w:cs="Times New Roman"/>
          <w:spacing w:val="11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Ј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.,</w:t>
      </w:r>
      <w:r w:rsidRPr="00397F3D">
        <w:rPr>
          <w:rFonts w:ascii="Times New Roman CYR" w:hAnsi="Times New Roman CYR" w:cs="Times New Roman CYR"/>
          <w:spacing w:val="8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Schuger</w:t>
      </w:r>
      <w:r w:rsidRPr="00397F3D">
        <w:rPr>
          <w:rFonts w:ascii="Times New Roman CYR" w:hAnsi="Times New Roman CYR" w:cs="Times New Roman CYR"/>
          <w:spacing w:val="2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L.,</w:t>
      </w:r>
      <w:r w:rsidRPr="00397F3D">
        <w:rPr>
          <w:rFonts w:ascii="Times New Roman CYR" w:hAnsi="Times New Roman CYR" w:cs="Times New Roman CYR"/>
          <w:spacing w:val="7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Dame</w:t>
      </w:r>
      <w:r w:rsidRPr="00397F3D">
        <w:rPr>
          <w:rFonts w:ascii="Times New Roman CYR" w:hAnsi="Times New Roman CYR" w:cs="Times New Roman CYR"/>
          <w:spacing w:val="12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М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</w:t>
      </w:r>
      <w:r w:rsidRPr="00397F3D">
        <w:rPr>
          <w:rFonts w:ascii="Times New Roman CYR" w:hAnsi="Times New Roman CYR" w:cs="Times New Roman CYR"/>
          <w:spacing w:val="4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et</w:t>
      </w:r>
      <w:r w:rsidRPr="00397F3D">
        <w:rPr>
          <w:rFonts w:ascii="Times New Roman CYR" w:hAnsi="Times New Roman CYR" w:cs="Times New Roman CYR"/>
          <w:spacing w:val="8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al.</w:t>
      </w:r>
      <w:r w:rsidRPr="00397F3D">
        <w:rPr>
          <w:rFonts w:ascii="Times New Roman CYR" w:hAnsi="Times New Roman CYR" w:cs="Times New Roman CYR"/>
          <w:spacing w:val="4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Reduced</w:t>
      </w:r>
      <w:r w:rsidRPr="00397F3D">
        <w:rPr>
          <w:rFonts w:ascii="Times New Roman CYR" w:hAnsi="Times New Roman CYR" w:cs="Times New Roman CYR"/>
          <w:spacing w:val="22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fibroblast</w:t>
      </w:r>
      <w:r w:rsidRPr="00397F3D">
        <w:rPr>
          <w:rFonts w:ascii="Times New Roman CYR" w:hAnsi="Times New Roman CYR" w:cs="Times New Roman CYR"/>
          <w:spacing w:val="18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interaction</w:t>
      </w:r>
      <w:r w:rsidRPr="00397F3D">
        <w:rPr>
          <w:rFonts w:ascii="Times New Roman CYR" w:hAnsi="Times New Roman CYR" w:cs="Times New Roman CYR"/>
          <w:spacing w:val="16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with</w:t>
      </w:r>
      <w:r w:rsidRPr="00397F3D">
        <w:rPr>
          <w:rFonts w:ascii="Times New Roman CYR" w:hAnsi="Times New Roman CYR" w:cs="Times New Roman CYR"/>
          <w:spacing w:val="9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intact</w:t>
      </w:r>
      <w:r w:rsidRPr="00397F3D">
        <w:rPr>
          <w:rFonts w:ascii="Times New Roman CYR" w:hAnsi="Times New Roman CYR" w:cs="Times New Roman CYR"/>
          <w:spacing w:val="12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collagen</w:t>
      </w:r>
      <w:r w:rsidRPr="00397F3D">
        <w:rPr>
          <w:rFonts w:ascii="Times New Roman CYR" w:hAnsi="Times New Roman CYR" w:cs="Times New Roman CYR"/>
          <w:spacing w:val="20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as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а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 mechanism for depressed collagen synthesis in photodamaged skin. </w:t>
      </w:r>
      <w:r>
        <w:rPr>
          <w:rFonts w:ascii="Times New Roman CYR" w:hAnsi="Times New Roman CYR" w:cs="Times New Roman CYR"/>
          <w:sz w:val="25"/>
          <w:szCs w:val="25"/>
        </w:rPr>
        <w:t>Ј</w:t>
      </w:r>
      <w:r w:rsidRPr="00D24093">
        <w:rPr>
          <w:rFonts w:ascii="Times New Roman CYR" w:hAnsi="Times New Roman CYR" w:cs="Times New Roman CYR"/>
          <w:sz w:val="25"/>
          <w:szCs w:val="25"/>
          <w:lang w:val="en-US"/>
        </w:rPr>
        <w:t>. Invest.Dermatol.</w:t>
      </w:r>
      <w:r w:rsidRPr="00D24093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D24093">
        <w:rPr>
          <w:rFonts w:ascii="Times New Roman CYR" w:hAnsi="Times New Roman CYR" w:cs="Times New Roman CYR"/>
          <w:sz w:val="25"/>
          <w:szCs w:val="25"/>
          <w:lang w:val="en-US"/>
        </w:rPr>
        <w:t>2004;</w:t>
      </w:r>
      <w:r w:rsidRPr="00D24093">
        <w:rPr>
          <w:rFonts w:ascii="Times New Roman CYR" w:hAnsi="Times New Roman CYR" w:cs="Times New Roman CYR"/>
          <w:spacing w:val="11"/>
          <w:sz w:val="25"/>
          <w:szCs w:val="25"/>
          <w:lang w:val="en-US"/>
        </w:rPr>
        <w:t xml:space="preserve"> </w:t>
      </w:r>
      <w:r w:rsidRPr="00D24093">
        <w:rPr>
          <w:rFonts w:ascii="Times New Roman CYR" w:hAnsi="Times New Roman CYR" w:cs="Times New Roman CYR"/>
          <w:sz w:val="25"/>
          <w:szCs w:val="25"/>
          <w:lang w:val="en-US"/>
        </w:rPr>
        <w:t>122:</w:t>
      </w:r>
      <w:r w:rsidRPr="00D24093">
        <w:rPr>
          <w:rFonts w:ascii="Times New Roman CYR" w:hAnsi="Times New Roman CYR" w:cs="Times New Roman CYR"/>
          <w:spacing w:val="3"/>
          <w:sz w:val="25"/>
          <w:szCs w:val="25"/>
          <w:lang w:val="en-US"/>
        </w:rPr>
        <w:t xml:space="preserve"> </w:t>
      </w:r>
      <w:r w:rsidRPr="00D24093">
        <w:rPr>
          <w:rFonts w:ascii="Times New Roman CYR" w:hAnsi="Times New Roman CYR" w:cs="Times New Roman CYR"/>
          <w:sz w:val="25"/>
          <w:szCs w:val="25"/>
          <w:lang w:val="en-US"/>
        </w:rPr>
        <w:t>1471-79.</w:t>
      </w:r>
    </w:p>
    <w:p w:rsidR="00397F3D" w:rsidRDefault="00397F3D" w:rsidP="001D6C1B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1" w:after="0" w:line="336" w:lineRule="auto"/>
        <w:ind w:left="0" w:right="381" w:firstLine="0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Capri </w:t>
      </w:r>
      <w:r>
        <w:rPr>
          <w:rFonts w:ascii="Times New Roman CYR" w:hAnsi="Times New Roman CYR" w:cs="Times New Roman CYR"/>
          <w:sz w:val="25"/>
          <w:szCs w:val="25"/>
        </w:rPr>
        <w:t>М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., Salvioli </w:t>
      </w:r>
      <w:r>
        <w:rPr>
          <w:rFonts w:ascii="Times New Roman CYR" w:hAnsi="Times New Roman CYR" w:cs="Times New Roman CYR"/>
          <w:sz w:val="25"/>
          <w:szCs w:val="25"/>
        </w:rPr>
        <w:t>Ѕ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., Sevini F. et al. The genetics of human longevity. </w:t>
      </w:r>
      <w:r>
        <w:rPr>
          <w:rFonts w:ascii="Times New Roman CYR" w:hAnsi="Times New Roman CYR" w:cs="Times New Roman CYR"/>
          <w:sz w:val="25"/>
          <w:szCs w:val="25"/>
        </w:rPr>
        <w:t>Ann New York Acad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Sci.</w:t>
      </w:r>
      <w:r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2006;</w:t>
      </w:r>
      <w:r>
        <w:rPr>
          <w:rFonts w:ascii="Times New Roman CYR" w:hAnsi="Times New Roman CYR" w:cs="Times New Roman CYR"/>
          <w:spacing w:val="1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1067:</w:t>
      </w:r>
      <w:r>
        <w:rPr>
          <w:rFonts w:ascii="Times New Roman CYR" w:hAnsi="Times New Roman CYR" w:cs="Times New Roman CYR"/>
          <w:spacing w:val="1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252-63.</w:t>
      </w:r>
    </w:p>
    <w:p w:rsidR="00397F3D" w:rsidRDefault="00397F3D" w:rsidP="00713047">
      <w:pPr>
        <w:numPr>
          <w:ilvl w:val="0"/>
          <w:numId w:val="12"/>
        </w:numPr>
        <w:tabs>
          <w:tab w:val="left" w:pos="4253"/>
        </w:tabs>
        <w:autoSpaceDE w:val="0"/>
        <w:autoSpaceDN w:val="0"/>
        <w:adjustRightInd w:val="0"/>
        <w:spacing w:after="0" w:line="336" w:lineRule="auto"/>
        <w:ind w:left="0" w:right="392" w:hanging="358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Fisher G., Varani </w:t>
      </w:r>
      <w:r>
        <w:rPr>
          <w:rFonts w:ascii="Times New Roman CYR" w:hAnsi="Times New Roman CYR" w:cs="Times New Roman CYR"/>
          <w:sz w:val="25"/>
          <w:szCs w:val="25"/>
        </w:rPr>
        <w:t>Ј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. and Voorhees </w:t>
      </w:r>
      <w:r>
        <w:rPr>
          <w:rFonts w:ascii="Times New Roman CYR" w:hAnsi="Times New Roman CYR" w:cs="Times New Roman CYR"/>
          <w:sz w:val="25"/>
          <w:szCs w:val="25"/>
        </w:rPr>
        <w:t>Ј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 Looking older: Fibroblast Collapse and Therapeutic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Implications.</w:t>
      </w:r>
      <w:r w:rsidRPr="00397F3D">
        <w:rPr>
          <w:rFonts w:ascii="Times New Roman CYR" w:hAnsi="Times New Roman CYR" w:cs="Times New Roman CYR"/>
          <w:spacing w:val="25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Arch</w:t>
      </w:r>
      <w:r>
        <w:rPr>
          <w:rFonts w:ascii="Times New Roman CYR" w:hAnsi="Times New Roman CYR" w:cs="Times New Roman CYR"/>
          <w:spacing w:val="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Dermatol.</w:t>
      </w:r>
      <w:r>
        <w:rPr>
          <w:rFonts w:ascii="Times New Roman CYR" w:hAnsi="Times New Roman CYR" w:cs="Times New Roman CYR"/>
          <w:spacing w:val="1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2008;</w:t>
      </w:r>
      <w:r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144 (</w:t>
      </w:r>
      <w:r>
        <w:rPr>
          <w:rFonts w:ascii="Times New Roman CYR" w:hAnsi="Times New Roman CYR" w:cs="Times New Roman CYR"/>
          <w:spacing w:val="-4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5): 666-72.</w:t>
      </w:r>
    </w:p>
    <w:p w:rsidR="00397F3D" w:rsidRDefault="00397F3D" w:rsidP="00713047">
      <w:pPr>
        <w:numPr>
          <w:ilvl w:val="0"/>
          <w:numId w:val="12"/>
        </w:numPr>
        <w:tabs>
          <w:tab w:val="left" w:pos="4254"/>
        </w:tabs>
        <w:autoSpaceDE w:val="0"/>
        <w:autoSpaceDN w:val="0"/>
        <w:adjustRightInd w:val="0"/>
        <w:spacing w:after="0" w:line="336" w:lineRule="auto"/>
        <w:ind w:left="0" w:right="379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Fisher G., Voorhees </w:t>
      </w:r>
      <w:r>
        <w:rPr>
          <w:rFonts w:ascii="Times New Roman CYR" w:hAnsi="Times New Roman CYR" w:cs="Times New Roman CYR"/>
          <w:sz w:val="25"/>
          <w:szCs w:val="25"/>
        </w:rPr>
        <w:t>Ј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. Molecular mechanisms of retinoid actions in skin . </w:t>
      </w:r>
      <w:r>
        <w:rPr>
          <w:rFonts w:ascii="Times New Roman CYR" w:hAnsi="Times New Roman CYR" w:cs="Times New Roman CYR"/>
          <w:sz w:val="25"/>
          <w:szCs w:val="25"/>
        </w:rPr>
        <w:t>FASEB Ј.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1996;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10:</w:t>
      </w:r>
      <w:r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1002-13.</w:t>
      </w:r>
    </w:p>
    <w:p w:rsidR="00397F3D" w:rsidRDefault="00397F3D" w:rsidP="00713047">
      <w:pPr>
        <w:numPr>
          <w:ilvl w:val="0"/>
          <w:numId w:val="12"/>
        </w:numPr>
        <w:tabs>
          <w:tab w:val="left" w:pos="4252"/>
        </w:tabs>
        <w:autoSpaceDE w:val="0"/>
        <w:autoSpaceDN w:val="0"/>
        <w:adjustRightInd w:val="0"/>
        <w:spacing w:after="0" w:line="336" w:lineRule="auto"/>
        <w:ind w:left="0" w:right="381" w:hanging="358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Fisher G., Kang </w:t>
      </w:r>
      <w:r>
        <w:rPr>
          <w:rFonts w:ascii="Times New Roman CYR" w:hAnsi="Times New Roman CYR" w:cs="Times New Roman CYR"/>
          <w:sz w:val="25"/>
          <w:szCs w:val="25"/>
        </w:rPr>
        <w:t>Ѕ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., Varani </w:t>
      </w:r>
      <w:r>
        <w:rPr>
          <w:rFonts w:ascii="Times New Roman CYR" w:hAnsi="Times New Roman CYR" w:cs="Times New Roman CYR"/>
          <w:sz w:val="25"/>
          <w:szCs w:val="25"/>
        </w:rPr>
        <w:t>Ј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., et al. Mechanism of photoaging and chronological skin aging.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Arch Dermatol.</w:t>
      </w:r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2002;</w:t>
      </w:r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138:</w:t>
      </w:r>
      <w:r>
        <w:rPr>
          <w:rFonts w:ascii="Times New Roman CYR" w:hAnsi="Times New Roman CYR" w:cs="Times New Roman CYR"/>
          <w:spacing w:val="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1462-67.</w:t>
      </w:r>
    </w:p>
    <w:p w:rsidR="00397F3D" w:rsidRDefault="00397F3D" w:rsidP="00713047">
      <w:pPr>
        <w:numPr>
          <w:ilvl w:val="0"/>
          <w:numId w:val="12"/>
        </w:numPr>
        <w:tabs>
          <w:tab w:val="left" w:pos="4252"/>
        </w:tabs>
        <w:autoSpaceDE w:val="0"/>
        <w:autoSpaceDN w:val="0"/>
        <w:adjustRightInd w:val="0"/>
        <w:spacing w:after="0" w:line="336" w:lineRule="auto"/>
        <w:ind w:left="0" w:right="376" w:hanging="358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Miyamura</w:t>
      </w:r>
      <w:r>
        <w:rPr>
          <w:rFonts w:ascii="Times New Roman" w:hAnsi="Times New Roman" w:cs="Times New Roman"/>
          <w:spacing w:val="1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У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., Coelho </w:t>
      </w:r>
      <w:r>
        <w:rPr>
          <w:rFonts w:ascii="Times New Roman CYR" w:hAnsi="Times New Roman CYR" w:cs="Times New Roman CYR"/>
          <w:sz w:val="25"/>
          <w:szCs w:val="25"/>
        </w:rPr>
        <w:t>Ѕ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., Wolber R. et a1. Regulation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of human skin pigmentation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and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responses</w:t>
      </w:r>
      <w:r w:rsidRPr="00397F3D">
        <w:rPr>
          <w:rFonts w:ascii="Times New Roman CYR" w:hAnsi="Times New Roman CYR" w:cs="Times New Roman CYR"/>
          <w:spacing w:val="13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to</w:t>
      </w:r>
      <w:r w:rsidRPr="00397F3D">
        <w:rPr>
          <w:rFonts w:ascii="Times New Roman CYR" w:hAnsi="Times New Roman CYR" w:cs="Times New Roman CYR"/>
          <w:spacing w:val="-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ultraviolet</w:t>
      </w:r>
      <w:r w:rsidRPr="00397F3D">
        <w:rPr>
          <w:rFonts w:ascii="Times New Roman CYR" w:hAnsi="Times New Roman CYR" w:cs="Times New Roman CYR"/>
          <w:spacing w:val="14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radiation</w:t>
      </w:r>
      <w:r w:rsidRPr="00397F3D">
        <w:rPr>
          <w:rFonts w:ascii="Times New Roman CYR" w:hAnsi="Times New Roman CYR" w:cs="Times New Roman CYR"/>
          <w:spacing w:val="10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..</w:t>
      </w:r>
      <w:r w:rsidRPr="00397F3D">
        <w:rPr>
          <w:rFonts w:ascii="Times New Roman CYR" w:hAnsi="Times New Roman CYR" w:cs="Times New Roman CYR"/>
          <w:spacing w:val="-6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Pigment</w:t>
      </w:r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Cell</w:t>
      </w:r>
      <w:r>
        <w:rPr>
          <w:rFonts w:ascii="Times New Roman CYR" w:hAnsi="Times New Roman CYR" w:cs="Times New Roman CYR"/>
          <w:spacing w:val="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Res.</w:t>
      </w:r>
      <w:r>
        <w:rPr>
          <w:rFonts w:ascii="Times New Roman CYR" w:hAnsi="Times New Roman CYR" w:cs="Times New Roman CYR"/>
          <w:spacing w:val="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2007;</w:t>
      </w:r>
      <w:r>
        <w:rPr>
          <w:rFonts w:ascii="Times New Roman CYR" w:hAnsi="Times New Roman CYR" w:cs="Times New Roman CYR"/>
          <w:spacing w:val="9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20:</w:t>
      </w:r>
      <w:r>
        <w:rPr>
          <w:rFonts w:ascii="Times New Roman CYR" w:hAnsi="Times New Roman CYR" w:cs="Times New Roman CYR"/>
          <w:spacing w:val="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1—</w:t>
      </w:r>
      <w:r>
        <w:rPr>
          <w:rFonts w:ascii="Times New Roman CYR" w:hAnsi="Times New Roman CYR" w:cs="Times New Roman CYR"/>
          <w:spacing w:val="1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13.</w:t>
      </w:r>
    </w:p>
    <w:p w:rsidR="00397F3D" w:rsidRDefault="00397F3D" w:rsidP="00713047">
      <w:pPr>
        <w:numPr>
          <w:ilvl w:val="0"/>
          <w:numId w:val="12"/>
        </w:numPr>
        <w:tabs>
          <w:tab w:val="left" w:pos="4254"/>
        </w:tabs>
        <w:autoSpaceDE w:val="0"/>
        <w:autoSpaceDN w:val="0"/>
        <w:adjustRightInd w:val="0"/>
        <w:spacing w:after="0" w:line="336" w:lineRule="auto"/>
        <w:ind w:left="0" w:right="388" w:firstLine="0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Varani </w:t>
      </w:r>
      <w:r>
        <w:rPr>
          <w:rFonts w:ascii="Times New Roman CYR" w:hAnsi="Times New Roman CYR" w:cs="Times New Roman CYR"/>
          <w:sz w:val="25"/>
          <w:szCs w:val="25"/>
        </w:rPr>
        <w:t>Ј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., Dame </w:t>
      </w:r>
      <w:r>
        <w:rPr>
          <w:rFonts w:ascii="Times New Roman CYR" w:hAnsi="Times New Roman CYR" w:cs="Times New Roman CYR"/>
          <w:sz w:val="25"/>
          <w:szCs w:val="25"/>
        </w:rPr>
        <w:t>М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., Rittie L. et al. Decreased Collagen Production in Chronologically Aged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Skin.Ro1es of Age-Dependent Alteration in Fibroblast Function and Defective Mechanical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Stimulation.</w:t>
      </w:r>
      <w:r w:rsidRPr="00397F3D">
        <w:rPr>
          <w:rFonts w:ascii="Times New Roman CYR" w:hAnsi="Times New Roman CYR" w:cs="Times New Roman CYR"/>
          <w:spacing w:val="15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AJP.</w:t>
      </w:r>
      <w:r>
        <w:rPr>
          <w:rFonts w:ascii="Times New Roman CYR" w:hAnsi="Times New Roman CYR" w:cs="Times New Roman CYR"/>
          <w:spacing w:val="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2006;</w:t>
      </w:r>
      <w:r>
        <w:rPr>
          <w:rFonts w:ascii="Times New Roman CYR" w:hAnsi="Times New Roman CYR" w:cs="Times New Roman CYR"/>
          <w:spacing w:val="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168(6):</w:t>
      </w:r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1861-68.</w:t>
      </w:r>
    </w:p>
    <w:p w:rsidR="00397F3D" w:rsidRDefault="00397F3D" w:rsidP="00713047">
      <w:pPr>
        <w:numPr>
          <w:ilvl w:val="0"/>
          <w:numId w:val="12"/>
        </w:numPr>
        <w:tabs>
          <w:tab w:val="left" w:pos="4252"/>
        </w:tabs>
        <w:autoSpaceDE w:val="0"/>
        <w:autoSpaceDN w:val="0"/>
        <w:adjustRightInd w:val="0"/>
        <w:spacing w:after="0" w:line="336" w:lineRule="auto"/>
        <w:ind w:left="0" w:right="378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" w:hAnsi="Times New Roman" w:cs="Times New Roman"/>
          <w:spacing w:val="-1"/>
          <w:sz w:val="25"/>
          <w:szCs w:val="25"/>
          <w:lang w:val="en-US"/>
        </w:rPr>
        <w:t xml:space="preserve">Varani </w:t>
      </w:r>
      <w:r>
        <w:rPr>
          <w:rFonts w:ascii="Times New Roman CYR" w:hAnsi="Times New Roman CYR" w:cs="Times New Roman CYR"/>
          <w:spacing w:val="-1"/>
          <w:sz w:val="25"/>
          <w:szCs w:val="25"/>
        </w:rPr>
        <w:t>Ј</w:t>
      </w:r>
      <w:r w:rsidRPr="00397F3D">
        <w:rPr>
          <w:rFonts w:ascii="Times New Roman CYR" w:hAnsi="Times New Roman CYR" w:cs="Times New Roman CYR"/>
          <w:spacing w:val="-1"/>
          <w:sz w:val="25"/>
          <w:szCs w:val="25"/>
          <w:lang w:val="en-US"/>
        </w:rPr>
        <w:t xml:space="preserve">., Warner R., Gharaee-Kermani </w:t>
      </w:r>
      <w:r>
        <w:rPr>
          <w:rFonts w:ascii="Times New Roman CYR" w:hAnsi="Times New Roman CYR" w:cs="Times New Roman CYR"/>
          <w:spacing w:val="-1"/>
          <w:sz w:val="25"/>
          <w:szCs w:val="25"/>
        </w:rPr>
        <w:t>М</w:t>
      </w:r>
      <w:r w:rsidRPr="00397F3D">
        <w:rPr>
          <w:rFonts w:ascii="Times New Roman CYR" w:hAnsi="Times New Roman CYR" w:cs="Times New Roman CYR"/>
          <w:spacing w:val="-1"/>
          <w:sz w:val="25"/>
          <w:szCs w:val="25"/>
          <w:lang w:val="en-US"/>
        </w:rPr>
        <w:t xml:space="preserve">., et al.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Vitamin </w:t>
      </w:r>
      <w:r>
        <w:rPr>
          <w:rFonts w:ascii="Times New Roman CYR" w:hAnsi="Times New Roman CYR" w:cs="Times New Roman CYR"/>
          <w:sz w:val="25"/>
          <w:szCs w:val="25"/>
        </w:rPr>
        <w:t>А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 xml:space="preserve"> antagonizes decreased cell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growth and elevated collagen-degrading matrix metalloproteinases and stimulates collagen</w:t>
      </w:r>
      <w:r w:rsidRPr="00397F3D">
        <w:rPr>
          <w:rFonts w:ascii="Times New Roman CYR" w:hAnsi="Times New Roman CYR" w:cs="Times New Roman CYR"/>
          <w:spacing w:val="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accumulation</w:t>
      </w:r>
      <w:r w:rsidRPr="00397F3D">
        <w:rPr>
          <w:rFonts w:ascii="Times New Roman CYR" w:hAnsi="Times New Roman CYR" w:cs="Times New Roman CYR"/>
          <w:spacing w:val="18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in naturally</w:t>
      </w:r>
      <w:r w:rsidRPr="00397F3D">
        <w:rPr>
          <w:rFonts w:ascii="Times New Roman CYR" w:hAnsi="Times New Roman CYR" w:cs="Times New Roman CYR"/>
          <w:spacing w:val="16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aged</w:t>
      </w:r>
      <w:r w:rsidRPr="00397F3D">
        <w:rPr>
          <w:rFonts w:ascii="Times New Roman CYR" w:hAnsi="Times New Roman CYR" w:cs="Times New Roman CYR"/>
          <w:spacing w:val="9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human</w:t>
      </w:r>
      <w:r w:rsidRPr="00397F3D">
        <w:rPr>
          <w:rFonts w:ascii="Times New Roman CYR" w:hAnsi="Times New Roman CYR" w:cs="Times New Roman CYR"/>
          <w:spacing w:val="7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skin.</w:t>
      </w:r>
      <w:r w:rsidRPr="00397F3D">
        <w:rPr>
          <w:rFonts w:ascii="Times New Roman CYR" w:hAnsi="Times New Roman CYR" w:cs="Times New Roman CYR"/>
          <w:spacing w:val="7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Ј.</w:t>
      </w:r>
      <w:r>
        <w:rPr>
          <w:rFonts w:ascii="Times New Roman CYR" w:hAnsi="Times New Roman CYR" w:cs="Times New Roman CYR"/>
          <w:spacing w:val="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Invest</w:t>
      </w:r>
      <w:r>
        <w:rPr>
          <w:rFonts w:ascii="Times New Roman CYR" w:hAnsi="Times New Roman CYR" w:cs="Times New Roman CYR"/>
          <w:spacing w:val="9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Dermatol.</w:t>
      </w:r>
      <w:r>
        <w:rPr>
          <w:rFonts w:ascii="Times New Roman CYR" w:hAnsi="Times New Roman CYR" w:cs="Times New Roman CYR"/>
          <w:spacing w:val="1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2000;</w:t>
      </w:r>
      <w:r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114:480-86.</w:t>
      </w:r>
    </w:p>
    <w:p w:rsidR="00397F3D" w:rsidRPr="001D6C1B" w:rsidRDefault="00397F3D" w:rsidP="001D6C1B">
      <w:pPr>
        <w:numPr>
          <w:ilvl w:val="0"/>
          <w:numId w:val="12"/>
        </w:numPr>
        <w:tabs>
          <w:tab w:val="left" w:pos="4259"/>
          <w:tab w:val="left" w:pos="6392"/>
        </w:tabs>
        <w:autoSpaceDE w:val="0"/>
        <w:autoSpaceDN w:val="0"/>
        <w:adjustRightInd w:val="0"/>
        <w:spacing w:before="57" w:after="0" w:line="240" w:lineRule="auto"/>
        <w:ind w:left="0" w:hanging="358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СМИ]ЭНОВа </w:t>
      </w:r>
      <w:r>
        <w:rPr>
          <w:rFonts w:ascii="Times New Roman CYR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И.О.</w:t>
      </w:r>
      <w:r>
        <w:rPr>
          <w:rFonts w:ascii="Times New Roman CYR" w:hAnsi="Times New Roman CYR" w:cs="Times New Roman CYR"/>
          <w:spacing w:val="44"/>
          <w:sz w:val="18"/>
          <w:szCs w:val="18"/>
        </w:rPr>
        <w:t xml:space="preserve"> </w:t>
      </w:r>
      <w:r w:rsidR="001D6C1B">
        <w:rPr>
          <w:rFonts w:ascii="Times New Roman CYR" w:hAnsi="Times New Roman CYR" w:cs="Times New Roman CYR"/>
          <w:sz w:val="18"/>
          <w:szCs w:val="18"/>
        </w:rPr>
        <w:t>Ф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>КЦИОНdЛЬНПfl</w:t>
      </w:r>
      <w:r>
        <w:rPr>
          <w:rFonts w:ascii="Times New Roman CYR" w:hAnsi="Times New Roman CYR" w:cs="Times New Roman CYR"/>
          <w:b/>
          <w:bCs/>
          <w:spacing w:val="7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МОЈЭ</w:t>
      </w:r>
      <w:r>
        <w:rPr>
          <w:rFonts w:ascii="Times New Roman CYR" w:hAnsi="Times New Roman CYR" w:cs="Times New Roman CYR"/>
          <w:spacing w:val="67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ОЈІОFИя</w:t>
      </w:r>
      <w:r>
        <w:rPr>
          <w:rFonts w:ascii="Times New Roman CYR" w:hAnsi="Times New Roman CYR" w:cs="Times New Roman CYR"/>
          <w:spacing w:val="32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сТареНия</w:t>
      </w:r>
      <w:r>
        <w:rPr>
          <w:rFonts w:ascii="Times New Roman CYR" w:hAnsi="Times New Roman CYR" w:cs="Times New Roman CYR"/>
          <w:spacing w:val="29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КОЖи.</w:t>
      </w:r>
      <w:r>
        <w:rPr>
          <w:rFonts w:ascii="Times New Roman CYR" w:hAnsi="Times New Roman CYR" w:cs="Times New Roman CYR"/>
          <w:spacing w:val="28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Успехи</w:t>
      </w:r>
      <w:r>
        <w:rPr>
          <w:rFonts w:ascii="Times New Roman CYR" w:hAnsi="Times New Roman CYR" w:cs="Times New Roman CYR"/>
          <w:spacing w:val="28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героНтОЈІОГИИ.</w:t>
      </w:r>
      <w:r w:rsidRPr="001D6C1B">
        <w:rPr>
          <w:rFonts w:ascii="Times New Roman" w:hAnsi="Times New Roman" w:cs="Times New Roman"/>
          <w:sz w:val="25"/>
          <w:szCs w:val="25"/>
          <w:lang w:val="en-US"/>
        </w:rPr>
        <w:t>2004;</w:t>
      </w:r>
      <w:r w:rsidRPr="001D6C1B">
        <w:rPr>
          <w:rFonts w:ascii="Times New Roman" w:hAnsi="Times New Roman" w:cs="Times New Roman"/>
          <w:spacing w:val="22"/>
          <w:sz w:val="25"/>
          <w:szCs w:val="25"/>
          <w:lang w:val="en-US"/>
        </w:rPr>
        <w:t xml:space="preserve"> </w:t>
      </w:r>
      <w:r w:rsidRPr="001D6C1B">
        <w:rPr>
          <w:rFonts w:ascii="Times New Roman" w:hAnsi="Times New Roman" w:cs="Times New Roman"/>
          <w:sz w:val="25"/>
          <w:szCs w:val="25"/>
          <w:lang w:val="en-US"/>
        </w:rPr>
        <w:t>13:</w:t>
      </w:r>
      <w:r w:rsidRPr="001D6C1B">
        <w:rPr>
          <w:rFonts w:ascii="Times New Roman" w:hAnsi="Times New Roman" w:cs="Times New Roman"/>
          <w:spacing w:val="12"/>
          <w:sz w:val="25"/>
          <w:szCs w:val="25"/>
          <w:lang w:val="en-US"/>
        </w:rPr>
        <w:t xml:space="preserve"> </w:t>
      </w:r>
      <w:r w:rsidRPr="001D6C1B">
        <w:rPr>
          <w:rFonts w:ascii="Times New Roman" w:hAnsi="Times New Roman" w:cs="Times New Roman"/>
          <w:sz w:val="25"/>
          <w:szCs w:val="25"/>
          <w:lang w:val="en-US"/>
        </w:rPr>
        <w:t>4435.</w:t>
      </w:r>
    </w:p>
    <w:p w:rsidR="00397F3D" w:rsidRDefault="00397F3D" w:rsidP="00713047">
      <w:pPr>
        <w:numPr>
          <w:ilvl w:val="0"/>
          <w:numId w:val="12"/>
        </w:numPr>
        <w:tabs>
          <w:tab w:val="left" w:pos="4253"/>
        </w:tabs>
        <w:autoSpaceDE w:val="0"/>
        <w:autoSpaceDN w:val="0"/>
        <w:adjustRightInd w:val="0"/>
        <w:spacing w:before="130" w:after="0" w:line="336" w:lineRule="auto"/>
        <w:ind w:left="0" w:right="395" w:hanging="362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Jenkins</w:t>
      </w:r>
      <w:r>
        <w:rPr>
          <w:rFonts w:ascii="Times New Roman" w:hAnsi="Times New Roman" w:cs="Times New Roman"/>
          <w:spacing w:val="5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G.</w:t>
      </w:r>
      <w:r>
        <w:rPr>
          <w:rFonts w:ascii="Times New Roman" w:hAnsi="Times New Roman" w:cs="Times New Roman"/>
          <w:spacing w:val="-4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Molecular</w:t>
      </w:r>
      <w:r>
        <w:rPr>
          <w:rFonts w:ascii="Times New Roman" w:hAnsi="Times New Roman" w:cs="Times New Roman"/>
          <w:spacing w:val="5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mechanisms</w:t>
      </w:r>
      <w:r>
        <w:rPr>
          <w:rFonts w:ascii="Times New Roman" w:hAnsi="Times New Roman" w:cs="Times New Roman"/>
          <w:spacing w:val="9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of</w:t>
      </w:r>
      <w:r>
        <w:rPr>
          <w:rFonts w:ascii="Times New Roman" w:hAnsi="Times New Roman" w:cs="Times New Roman"/>
          <w:spacing w:val="-6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skin</w:t>
      </w:r>
      <w:r>
        <w:rPr>
          <w:rFonts w:ascii="Times New Roman" w:hAnsi="Times New Roman" w:cs="Times New Roman"/>
          <w:spacing w:val="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ageing.</w:t>
      </w:r>
      <w:r>
        <w:rPr>
          <w:rFonts w:ascii="Times New Roman" w:hAnsi="Times New Roman" w:cs="Times New Roman"/>
          <w:spacing w:val="3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Mechanisms</w:t>
      </w:r>
      <w:r>
        <w:rPr>
          <w:rFonts w:ascii="Times New Roman" w:hAnsi="Times New Roman" w:cs="Times New Roman"/>
          <w:spacing w:val="10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of</w:t>
      </w:r>
      <w:r>
        <w:rPr>
          <w:rFonts w:ascii="Times New Roman" w:hAnsi="Times New Roman" w:cs="Times New Roman"/>
          <w:spacing w:val="-6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Ageing</w:t>
      </w:r>
      <w:r>
        <w:rPr>
          <w:rFonts w:ascii="Times New Roman" w:hAnsi="Times New Roman" w:cs="Times New Roman"/>
          <w:spacing w:val="-2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and</w:t>
      </w:r>
      <w:r>
        <w:rPr>
          <w:rFonts w:ascii="Times New Roman" w:hAnsi="Times New Roman" w:cs="Times New Roman"/>
          <w:spacing w:val="-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Development.</w:t>
      </w:r>
      <w:r>
        <w:rPr>
          <w:rFonts w:ascii="Times New Roman" w:hAnsi="Times New Roman" w:cs="Times New Roman"/>
          <w:spacing w:val="-57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2002;</w:t>
      </w:r>
      <w:r>
        <w:rPr>
          <w:rFonts w:ascii="Times New Roman" w:hAnsi="Times New Roman" w:cs="Times New Roman"/>
          <w:spacing w:val="1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123:</w:t>
      </w:r>
      <w:r>
        <w:rPr>
          <w:rFonts w:ascii="Times New Roman" w:hAnsi="Times New Roman" w:cs="Times New Roman"/>
          <w:spacing w:val="3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801-10.</w:t>
      </w:r>
    </w:p>
    <w:p w:rsidR="00397F3D" w:rsidRDefault="00397F3D" w:rsidP="00713047">
      <w:pPr>
        <w:numPr>
          <w:ilvl w:val="0"/>
          <w:numId w:val="12"/>
        </w:numPr>
        <w:tabs>
          <w:tab w:val="left" w:pos="4255"/>
        </w:tabs>
        <w:autoSpaceDE w:val="0"/>
        <w:autoSpaceDN w:val="0"/>
        <w:adjustRightInd w:val="0"/>
        <w:spacing w:before="9" w:after="0" w:line="336" w:lineRule="auto"/>
        <w:ind w:left="0" w:right="392" w:hanging="363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Zouboulis</w:t>
      </w:r>
      <w:r>
        <w:rPr>
          <w:rFonts w:ascii="Times New Roman" w:hAnsi="Times New Roman" w:cs="Times New Roman"/>
          <w:spacing w:val="20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С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.,</w:t>
      </w:r>
      <w:r w:rsidRPr="00397F3D">
        <w:rPr>
          <w:rFonts w:ascii="Times New Roman CYR" w:hAnsi="Times New Roman CYR" w:cs="Times New Roman CYR"/>
          <w:spacing w:val="4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Adjaye</w:t>
      </w:r>
      <w:r w:rsidRPr="00397F3D">
        <w:rPr>
          <w:rFonts w:ascii="Times New Roman CYR" w:hAnsi="Times New Roman CYR" w:cs="Times New Roman CYR"/>
          <w:spacing w:val="10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Ј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.,</w:t>
      </w:r>
      <w:r w:rsidRPr="00397F3D">
        <w:rPr>
          <w:rFonts w:ascii="Times New Roman CYR" w:hAnsi="Times New Roman CYR" w:cs="Times New Roman CYR"/>
          <w:spacing w:val="3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Akamatsu</w:t>
      </w:r>
      <w:r w:rsidRPr="00397F3D">
        <w:rPr>
          <w:rFonts w:ascii="Times New Roman CYR" w:hAnsi="Times New Roman CYR" w:cs="Times New Roman CYR"/>
          <w:spacing w:val="23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Н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.,</w:t>
      </w:r>
      <w:r w:rsidRPr="00397F3D">
        <w:rPr>
          <w:rFonts w:ascii="Times New Roman CYR" w:hAnsi="Times New Roman CYR" w:cs="Times New Roman CYR"/>
          <w:spacing w:val="2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et</w:t>
      </w:r>
      <w:r w:rsidRPr="00397F3D">
        <w:rPr>
          <w:rFonts w:ascii="Times New Roman CYR" w:hAnsi="Times New Roman CYR" w:cs="Times New Roman CYR"/>
          <w:spacing w:val="3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al.</w:t>
      </w:r>
      <w:r w:rsidRPr="00397F3D">
        <w:rPr>
          <w:rFonts w:ascii="Times New Roman CYR" w:hAnsi="Times New Roman CYR" w:cs="Times New Roman CYR"/>
          <w:spacing w:val="3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Human</w:t>
      </w:r>
      <w:r w:rsidRPr="00397F3D">
        <w:rPr>
          <w:rFonts w:ascii="Times New Roman CYR" w:hAnsi="Times New Roman CYR" w:cs="Times New Roman CYR"/>
          <w:spacing w:val="1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skin</w:t>
      </w:r>
      <w:r w:rsidRPr="00397F3D">
        <w:rPr>
          <w:rFonts w:ascii="Times New Roman CYR" w:hAnsi="Times New Roman CYR" w:cs="Times New Roman CYR"/>
          <w:spacing w:val="12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stem</w:t>
      </w:r>
      <w:r w:rsidRPr="00397F3D">
        <w:rPr>
          <w:rFonts w:ascii="Times New Roman CYR" w:hAnsi="Times New Roman CYR" w:cs="Times New Roman CYR"/>
          <w:spacing w:val="11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cells</w:t>
      </w:r>
      <w:r w:rsidRPr="00397F3D">
        <w:rPr>
          <w:rFonts w:ascii="Times New Roman CYR" w:hAnsi="Times New Roman CYR" w:cs="Times New Roman CYR"/>
          <w:spacing w:val="7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and</w:t>
      </w:r>
      <w:r w:rsidRPr="00397F3D">
        <w:rPr>
          <w:rFonts w:ascii="Times New Roman CYR" w:hAnsi="Times New Roman CYR" w:cs="Times New Roman CYR"/>
          <w:spacing w:val="8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the</w:t>
      </w:r>
      <w:r w:rsidRPr="00397F3D">
        <w:rPr>
          <w:rFonts w:ascii="Times New Roman CYR" w:hAnsi="Times New Roman CYR" w:cs="Times New Roman CYR"/>
          <w:spacing w:val="6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ageing</w:t>
      </w:r>
      <w:r w:rsidRPr="00397F3D">
        <w:rPr>
          <w:rFonts w:ascii="Times New Roman CYR" w:hAnsi="Times New Roman CYR" w:cs="Times New Roman CYR"/>
          <w:spacing w:val="9"/>
          <w:sz w:val="25"/>
          <w:szCs w:val="25"/>
          <w:lang w:val="en-US"/>
        </w:rPr>
        <w:t xml:space="preserve"> </w:t>
      </w:r>
      <w:r w:rsidRPr="00397F3D">
        <w:rPr>
          <w:rFonts w:ascii="Times New Roman CYR" w:hAnsi="Times New Roman CYR" w:cs="Times New Roman CYR"/>
          <w:sz w:val="25"/>
          <w:szCs w:val="25"/>
          <w:lang w:val="en-US"/>
        </w:rPr>
        <w:t>process.</w:t>
      </w:r>
      <w:r w:rsidRPr="00397F3D">
        <w:rPr>
          <w:rFonts w:ascii="Times New Roman CYR" w:hAnsi="Times New Roman CYR" w:cs="Times New Roman CYR"/>
          <w:spacing w:val="-57"/>
          <w:sz w:val="25"/>
          <w:szCs w:val="25"/>
          <w:lang w:val="en-US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Experimental</w:t>
      </w:r>
      <w:r>
        <w:rPr>
          <w:rFonts w:ascii="Times New Roman CYR" w:hAnsi="Times New Roman CYR" w:cs="Times New Roman CYR"/>
          <w:spacing w:val="19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gerontology.</w:t>
      </w:r>
      <w:r>
        <w:rPr>
          <w:rFonts w:ascii="Times New Roman CYR" w:hAnsi="Times New Roman CYR" w:cs="Times New Roman CYR"/>
          <w:spacing w:val="2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2008;</w:t>
      </w:r>
      <w:r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43: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986-97.</w:t>
      </w:r>
    </w:p>
    <w:p w:rsidR="00397F3D" w:rsidRDefault="00397F3D" w:rsidP="001D6C1B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36" w:lineRule="auto"/>
        <w:ind w:left="0" w:right="380" w:firstLine="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pacing w:val="-1"/>
          <w:sz w:val="25"/>
          <w:szCs w:val="25"/>
          <w:lang w:val="en-US"/>
        </w:rPr>
        <w:t>Sharpless</w:t>
      </w:r>
      <w:r>
        <w:rPr>
          <w:rFonts w:ascii="Times New Roman" w:hAnsi="Times New Roman" w:cs="Times New Roman"/>
          <w:spacing w:val="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N.,</w:t>
      </w:r>
      <w:r>
        <w:rPr>
          <w:rFonts w:ascii="Times New Roman" w:hAnsi="Times New Roman" w:cs="Times New Roman"/>
          <w:spacing w:val="-8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DePinho</w:t>
      </w:r>
      <w:r>
        <w:rPr>
          <w:rFonts w:ascii="Times New Roman" w:hAnsi="Times New Roman" w:cs="Times New Roman"/>
          <w:spacing w:val="2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R.</w:t>
      </w:r>
      <w:r>
        <w:rPr>
          <w:rFonts w:ascii="Times New Roman" w:hAnsi="Times New Roman" w:cs="Times New Roman"/>
          <w:spacing w:val="-4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How</w:t>
      </w:r>
      <w:r>
        <w:rPr>
          <w:rFonts w:ascii="Times New Roman" w:hAnsi="Times New Roman" w:cs="Times New Roman"/>
          <w:spacing w:val="-3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stem</w:t>
      </w:r>
      <w:r>
        <w:rPr>
          <w:rFonts w:ascii="Times New Roman" w:hAnsi="Times New Roman" w:cs="Times New Roman"/>
          <w:spacing w:val="-2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cells</w:t>
      </w:r>
      <w:r>
        <w:rPr>
          <w:rFonts w:ascii="Times New Roman" w:hAnsi="Times New Roman" w:cs="Times New Roman"/>
          <w:spacing w:val="-4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age</w:t>
      </w:r>
      <w:r>
        <w:rPr>
          <w:rFonts w:ascii="Times New Roman" w:hAnsi="Times New Roman" w:cs="Times New Roman"/>
          <w:spacing w:val="-6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and</w:t>
      </w:r>
      <w:r>
        <w:rPr>
          <w:rFonts w:ascii="Times New Roman" w:hAnsi="Times New Roman" w:cs="Times New Roman"/>
          <w:spacing w:val="-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why</w:t>
      </w:r>
      <w:r>
        <w:rPr>
          <w:rFonts w:ascii="Times New Roman" w:hAnsi="Times New Roman" w:cs="Times New Roman"/>
          <w:spacing w:val="-5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this</w:t>
      </w:r>
      <w:r>
        <w:rPr>
          <w:rFonts w:ascii="Times New Roman" w:hAnsi="Times New Roman" w:cs="Times New Roman"/>
          <w:spacing w:val="-5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makes</w:t>
      </w:r>
      <w:r>
        <w:rPr>
          <w:rFonts w:ascii="Times New Roman" w:hAnsi="Times New Roman" w:cs="Times New Roman"/>
          <w:spacing w:val="-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us</w:t>
      </w:r>
      <w:r>
        <w:rPr>
          <w:rFonts w:ascii="Times New Roman" w:hAnsi="Times New Roman" w:cs="Times New Roman"/>
          <w:spacing w:val="-8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grow</w:t>
      </w:r>
      <w:r>
        <w:rPr>
          <w:rFonts w:ascii="Times New Roman" w:hAnsi="Times New Roman" w:cs="Times New Roman"/>
          <w:spacing w:val="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old</w:t>
      </w:r>
      <w:r>
        <w:rPr>
          <w:rFonts w:ascii="Times New Roman" w:hAnsi="Times New Roman" w:cs="Times New Roman"/>
          <w:spacing w:val="47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Nat.</w:t>
      </w:r>
      <w:r>
        <w:rPr>
          <w:rFonts w:ascii="Times New Roman" w:hAnsi="Times New Roman" w:cs="Times New Roman"/>
          <w:spacing w:val="-2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Rev.</w:t>
      </w:r>
      <w:r>
        <w:rPr>
          <w:rFonts w:ascii="Times New Roman" w:hAnsi="Times New Roman" w:cs="Times New Roman"/>
          <w:spacing w:val="-59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Mol.</w:t>
      </w:r>
      <w:r>
        <w:rPr>
          <w:rFonts w:ascii="Times New Roman" w:hAnsi="Times New Roman" w:cs="Times New Roman"/>
          <w:spacing w:val="6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Cell</w:t>
      </w:r>
      <w:r>
        <w:rPr>
          <w:rFonts w:ascii="Times New Roman" w:hAnsi="Times New Roman" w:cs="Times New Roman"/>
          <w:spacing w:val="5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Bio1.</w:t>
      </w:r>
      <w:r>
        <w:rPr>
          <w:rFonts w:ascii="Times New Roman" w:hAnsi="Times New Roman" w:cs="Times New Roman"/>
          <w:spacing w:val="6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2007;</w:t>
      </w:r>
      <w:r>
        <w:rPr>
          <w:rFonts w:ascii="Times New Roman" w:hAnsi="Times New Roman" w:cs="Times New Roman"/>
          <w:spacing w:val="10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703-13.</w:t>
      </w:r>
    </w:p>
    <w:p w:rsidR="00397F3D" w:rsidRDefault="00397F3D" w:rsidP="00713047">
      <w:pPr>
        <w:numPr>
          <w:ilvl w:val="0"/>
          <w:numId w:val="12"/>
        </w:numPr>
        <w:tabs>
          <w:tab w:val="left" w:pos="4259"/>
        </w:tabs>
        <w:autoSpaceDE w:val="0"/>
        <w:autoSpaceDN w:val="0"/>
        <w:adjustRightInd w:val="0"/>
        <w:spacing w:before="42" w:after="0" w:line="240" w:lineRule="auto"/>
        <w:ind w:left="0" w:firstLine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ОМелЬяНеНхо</w:t>
      </w:r>
      <w:r>
        <w:rPr>
          <w:rFonts w:ascii="Times New Roman CYR" w:hAnsi="Times New Roman CYR" w:cs="Times New Roman CYR"/>
          <w:spacing w:val="8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Н.П.,</w:t>
      </w:r>
      <w:r>
        <w:rPr>
          <w:rFonts w:ascii="Times New Roman CYR" w:hAnsi="Times New Roman CYR" w:cs="Times New Roman CYR"/>
          <w:spacing w:val="6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Слуцхий</w:t>
      </w:r>
      <w:r>
        <w:rPr>
          <w:rFonts w:ascii="Times New Roman CYR" w:hAnsi="Times New Roman CYR" w:cs="Times New Roman CYR"/>
          <w:spacing w:val="75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Л.И.</w:t>
      </w:r>
      <w:r>
        <w:rPr>
          <w:rFonts w:ascii="Times New Roman CYR" w:hAnsi="Times New Roman CYR" w:cs="Times New Roman CYR"/>
          <w:spacing w:val="6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В</w:t>
      </w:r>
      <w:r>
        <w:rPr>
          <w:rFonts w:ascii="Times New Roman CYR" w:hAnsi="Times New Roman CYR" w:cs="Times New Roman CYR"/>
          <w:spacing w:val="58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KH.:</w:t>
      </w:r>
      <w:r>
        <w:rPr>
          <w:rFonts w:ascii="Times New Roman CYR" w:hAnsi="Times New Roman CYR" w:cs="Times New Roman CYR"/>
          <w:spacing w:val="7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СоедиНигелЬНаЯ</w:t>
      </w:r>
      <w:r>
        <w:rPr>
          <w:rFonts w:ascii="Times New Roman CYR" w:hAnsi="Times New Roman CYR" w:cs="Times New Roman CYR"/>
          <w:spacing w:val="48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TKaHb</w:t>
      </w:r>
      <w:r>
        <w:rPr>
          <w:rFonts w:ascii="Times New Roman CYR" w:hAnsi="Times New Roman CYR" w:cs="Times New Roman CYR"/>
          <w:spacing w:val="67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(ГНСТО</w:t>
      </w:r>
      <w:r>
        <w:rPr>
          <w:rFonts w:ascii="Times New Roman CYR" w:hAnsi="Times New Roman CYR" w:cs="Times New Roman CYR"/>
          <w:spacing w:val="7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ИЗНОЛОГИЯ</w:t>
      </w:r>
      <w:r>
        <w:rPr>
          <w:rFonts w:ascii="Times New Roman CYR" w:hAnsi="Times New Roman CYR" w:cs="Times New Roman CYR"/>
          <w:spacing w:val="88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И</w:t>
      </w:r>
    </w:p>
    <w:p w:rsidR="00397F3D" w:rsidRDefault="00397F3D" w:rsidP="001D6C1B">
      <w:pPr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sz w:val="21"/>
          <w:szCs w:val="21"/>
        </w:rPr>
        <w:t>биОХИМНН).</w:t>
      </w:r>
      <w:r>
        <w:rPr>
          <w:rFonts w:ascii="Times New Roman CYR" w:hAnsi="Times New Roman CYR" w:cs="Times New Roman CYR"/>
          <w:spacing w:val="3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131313"/>
          <w:sz w:val="21"/>
          <w:szCs w:val="21"/>
        </w:rPr>
        <w:t>—</w:t>
      </w:r>
      <w:r>
        <w:rPr>
          <w:rFonts w:ascii="Times New Roman CYR" w:hAnsi="Times New Roman CYR" w:cs="Times New Roman CYR"/>
          <w:color w:val="131313"/>
          <w:spacing w:val="13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М.:</w:t>
      </w:r>
      <w:r>
        <w:rPr>
          <w:rFonts w:ascii="Times New Roman CYR" w:hAnsi="Times New Roman CYR" w:cs="Times New Roman CYR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>«</w:t>
      </w:r>
      <w:r>
        <w:rPr>
          <w:rFonts w:ascii="Times New Roman CYR" w:hAnsi="Times New Roman CYR" w:cs="Times New Roman CYR"/>
          <w:sz w:val="21"/>
          <w:szCs w:val="21"/>
        </w:rPr>
        <w:t>ИзВесТия</w:t>
      </w:r>
      <w:r>
        <w:rPr>
          <w:rFonts w:ascii="Times New Roman" w:hAnsi="Times New Roman" w:cs="Times New Roman"/>
          <w:sz w:val="21"/>
          <w:szCs w:val="21"/>
          <w:lang w:val="en-US"/>
        </w:rPr>
        <w:t>».   2009;</w:t>
      </w:r>
      <w:r>
        <w:rPr>
          <w:rFonts w:ascii="Times New Roman" w:hAnsi="Times New Roman" w:cs="Times New Roman"/>
          <w:spacing w:val="69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>1:</w:t>
      </w:r>
      <w:r>
        <w:rPr>
          <w:rFonts w:ascii="Times New Roman" w:hAnsi="Times New Roman" w:cs="Times New Roman"/>
          <w:spacing w:val="56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>69-70.</w:t>
      </w:r>
    </w:p>
    <w:p w:rsidR="00397F3D" w:rsidRDefault="00397F3D" w:rsidP="00713047">
      <w:pPr>
        <w:numPr>
          <w:ilvl w:val="0"/>
          <w:numId w:val="12"/>
        </w:numPr>
        <w:tabs>
          <w:tab w:val="left" w:pos="4253"/>
        </w:tabs>
        <w:autoSpaceDE w:val="0"/>
        <w:autoSpaceDN w:val="0"/>
        <w:adjustRightInd w:val="0"/>
        <w:spacing w:before="139" w:after="0" w:line="336" w:lineRule="auto"/>
        <w:ind w:left="0" w:right="395" w:hanging="358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Jenkins</w:t>
      </w:r>
      <w:r>
        <w:rPr>
          <w:rFonts w:ascii="Times New Roman" w:hAnsi="Times New Roman" w:cs="Times New Roman"/>
          <w:spacing w:val="5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G.</w:t>
      </w:r>
      <w:r>
        <w:rPr>
          <w:rFonts w:ascii="Times New Roman" w:hAnsi="Times New Roman" w:cs="Times New Roman"/>
          <w:spacing w:val="-4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Molecular</w:t>
      </w:r>
      <w:r>
        <w:rPr>
          <w:rFonts w:ascii="Times New Roman" w:hAnsi="Times New Roman" w:cs="Times New Roman"/>
          <w:spacing w:val="5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mechanisms</w:t>
      </w:r>
      <w:r>
        <w:rPr>
          <w:rFonts w:ascii="Times New Roman" w:hAnsi="Times New Roman" w:cs="Times New Roman"/>
          <w:spacing w:val="8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of</w:t>
      </w:r>
      <w:r>
        <w:rPr>
          <w:rFonts w:ascii="Times New Roman" w:hAnsi="Times New Roman" w:cs="Times New Roman"/>
          <w:spacing w:val="-6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skin</w:t>
      </w:r>
      <w:r>
        <w:rPr>
          <w:rFonts w:ascii="Times New Roman" w:hAnsi="Times New Roman" w:cs="Times New Roman"/>
          <w:spacing w:val="3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ageing.</w:t>
      </w:r>
      <w:r>
        <w:rPr>
          <w:rFonts w:ascii="Times New Roman" w:hAnsi="Times New Roman" w:cs="Times New Roman"/>
          <w:spacing w:val="3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Mechanisms</w:t>
      </w:r>
      <w:r>
        <w:rPr>
          <w:rFonts w:ascii="Times New Roman" w:hAnsi="Times New Roman" w:cs="Times New Roman"/>
          <w:spacing w:val="9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of</w:t>
      </w:r>
      <w:r>
        <w:rPr>
          <w:rFonts w:ascii="Times New Roman" w:hAnsi="Times New Roman" w:cs="Times New Roman"/>
          <w:spacing w:val="-6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Ageing</w:t>
      </w:r>
      <w:r>
        <w:rPr>
          <w:rFonts w:ascii="Times New Roman" w:hAnsi="Times New Roman" w:cs="Times New Roman"/>
          <w:spacing w:val="-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and</w:t>
      </w:r>
      <w:r>
        <w:rPr>
          <w:rFonts w:ascii="Times New Roman" w:hAnsi="Times New Roman" w:cs="Times New Roman"/>
          <w:spacing w:val="-2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Development.</w:t>
      </w:r>
      <w:r>
        <w:rPr>
          <w:rFonts w:ascii="Times New Roman" w:hAnsi="Times New Roman" w:cs="Times New Roman"/>
          <w:spacing w:val="-57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2002;</w:t>
      </w:r>
      <w:r>
        <w:rPr>
          <w:rFonts w:ascii="Times New Roman" w:hAnsi="Times New Roman" w:cs="Times New Roman"/>
          <w:spacing w:val="1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123:</w:t>
      </w:r>
      <w:r>
        <w:rPr>
          <w:rFonts w:ascii="Times New Roman" w:hAnsi="Times New Roman" w:cs="Times New Roman"/>
          <w:spacing w:val="3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801-10.</w:t>
      </w:r>
    </w:p>
    <w:p w:rsidR="001D6C1B" w:rsidRDefault="001D6C1B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397F3D" w:rsidRDefault="00397F3D" w:rsidP="001D6C1B">
      <w:pPr>
        <w:autoSpaceDE w:val="0"/>
        <w:autoSpaceDN w:val="0"/>
        <w:adjustRightInd w:val="0"/>
        <w:spacing w:before="62" w:after="0" w:line="360" w:lineRule="auto"/>
        <w:ind w:left="19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А1.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рабочей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группы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разработке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пересмотру</w:t>
      </w:r>
      <w:r>
        <w:rPr>
          <w:rFonts w:ascii="Times New Roman CYR" w:hAnsi="Times New Roman CYR" w:cs="Times New Roman CYR"/>
          <w:b/>
          <w:bCs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клинических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рекомендаций</w:t>
      </w:r>
    </w:p>
    <w:p w:rsidR="00397F3D" w:rsidRPr="001D6C1B" w:rsidRDefault="00397F3D" w:rsidP="001D6C1B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1B">
        <w:rPr>
          <w:rFonts w:ascii="Times New Roman" w:hAnsi="Times New Roman" w:cs="Times New Roman"/>
          <w:sz w:val="28"/>
          <w:szCs w:val="28"/>
        </w:rPr>
        <w:t>Кубанов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Алексей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Алексеевич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-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член-корреспондент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РАН,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президент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ООО</w:t>
      </w:r>
      <w:r w:rsidR="001D6C1B" w:rsidRPr="001D6C1B">
        <w:rPr>
          <w:rFonts w:ascii="Times New Roman" w:hAnsi="Times New Roman" w:cs="Times New Roman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«РОДВК»,</w:t>
      </w:r>
      <w:r w:rsidRPr="001D6C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директор</w:t>
      </w:r>
      <w:r w:rsidRPr="001D6C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ФГБУ</w:t>
      </w:r>
      <w:r w:rsidR="00B26B39" w:rsidRPr="001D6C1B">
        <w:rPr>
          <w:rFonts w:ascii="Times New Roman" w:hAnsi="Times New Roman" w:cs="Times New Roman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«ГНЦДК» Минздрава России, заведующий кафедрой</w:t>
      </w:r>
      <w:r w:rsidRPr="001D6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дерматовенерологии</w:t>
      </w:r>
      <w:r w:rsidRPr="001D6C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и</w:t>
      </w:r>
      <w:r w:rsidRPr="001D6C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косметологии</w:t>
      </w:r>
      <w:r w:rsidRPr="001D6C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ФГБОУ</w:t>
      </w:r>
      <w:r w:rsidRPr="001D6C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ДПО</w:t>
      </w:r>
      <w:r w:rsidRPr="001D6C1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«РАМНПО»</w:t>
      </w:r>
      <w:r w:rsidRPr="001D6C1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Минздрава</w:t>
      </w:r>
      <w:r w:rsidRPr="001D6C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России,</w:t>
      </w:r>
      <w:r w:rsidRPr="001D6C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г.</w:t>
      </w:r>
      <w:r w:rsidRPr="001D6C1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Москва.</w:t>
      </w:r>
    </w:p>
    <w:p w:rsidR="00B26B39" w:rsidRPr="001D6C1B" w:rsidRDefault="00397F3D" w:rsidP="001D6C1B">
      <w:pPr>
        <w:pStyle w:val="a5"/>
        <w:numPr>
          <w:ilvl w:val="0"/>
          <w:numId w:val="13"/>
        </w:numPr>
        <w:tabs>
          <w:tab w:val="left" w:pos="851"/>
          <w:tab w:val="left" w:pos="265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1B">
        <w:rPr>
          <w:rFonts w:ascii="Times New Roman" w:hAnsi="Times New Roman" w:cs="Times New Roman"/>
          <w:sz w:val="28"/>
          <w:szCs w:val="28"/>
        </w:rPr>
        <w:t>Махакова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Юлия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Буяндылгеровна</w:t>
      </w:r>
      <w:r w:rsidRPr="001D6C1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–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кандидат</w:t>
      </w:r>
      <w:r w:rsidRPr="001D6C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медицинских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наук,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заведующий</w:t>
      </w:r>
      <w:r w:rsidRPr="001D6C1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1D6C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отделом</w:t>
      </w:r>
      <w:r w:rsidRPr="001D6C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ФГБУ</w:t>
      </w:r>
      <w:r w:rsidRPr="001D6C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«ГНЦДК»</w:t>
      </w:r>
      <w:r w:rsidRPr="001D6C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Минздрава</w:t>
      </w:r>
      <w:r w:rsidRPr="001D6C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России,</w:t>
      </w:r>
      <w:r w:rsidRPr="001D6C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член</w:t>
      </w:r>
      <w:r w:rsidRPr="001D6C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«РОДВК».</w:t>
      </w:r>
    </w:p>
    <w:p w:rsidR="00397F3D" w:rsidRPr="001D6C1B" w:rsidRDefault="00397F3D" w:rsidP="001D6C1B">
      <w:pPr>
        <w:pStyle w:val="a5"/>
        <w:numPr>
          <w:ilvl w:val="0"/>
          <w:numId w:val="13"/>
        </w:numPr>
        <w:tabs>
          <w:tab w:val="left" w:pos="851"/>
          <w:tab w:val="left" w:pos="265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1B">
        <w:rPr>
          <w:rFonts w:ascii="Times New Roman" w:hAnsi="Times New Roman" w:cs="Times New Roman"/>
          <w:sz w:val="28"/>
          <w:szCs w:val="28"/>
        </w:rPr>
        <w:t>Юлия</w:t>
      </w:r>
      <w:r w:rsidRPr="001D6C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Альбертовна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Галлямова-доктор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медицинских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наук,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профессор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кафедры</w:t>
      </w:r>
      <w:r w:rsidRPr="001D6C1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дерматовенерологии и косметологии ФГОУ ДПО</w:t>
      </w:r>
      <w:r w:rsidRPr="001D6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"Российская медицинская академия</w:t>
      </w:r>
      <w:r w:rsidRPr="001D6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непрерывного</w:t>
      </w:r>
      <w:r w:rsidRPr="001D6C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1D6C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образования",</w:t>
      </w:r>
      <w:r w:rsidR="001D6C1B">
        <w:rPr>
          <w:rFonts w:ascii="Times New Roman" w:hAnsi="Times New Roman" w:cs="Times New Roman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член</w:t>
      </w:r>
      <w:r w:rsidRPr="001D6C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«РОДВК».</w:t>
      </w:r>
    </w:p>
    <w:p w:rsidR="00B26B39" w:rsidRPr="001D6C1B" w:rsidRDefault="00397F3D" w:rsidP="001D6C1B">
      <w:pPr>
        <w:pStyle w:val="a5"/>
        <w:numPr>
          <w:ilvl w:val="0"/>
          <w:numId w:val="13"/>
        </w:numPr>
        <w:tabs>
          <w:tab w:val="left" w:pos="851"/>
          <w:tab w:val="left" w:pos="265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1B">
        <w:rPr>
          <w:rFonts w:ascii="Times New Roman" w:hAnsi="Times New Roman" w:cs="Times New Roman"/>
          <w:sz w:val="28"/>
          <w:szCs w:val="28"/>
        </w:rPr>
        <w:t>Кондрахина</w:t>
      </w:r>
      <w:r w:rsidRPr="001D6C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Ирина</w:t>
      </w:r>
      <w:r w:rsidRPr="001D6C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Никифоровна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-</w:t>
      </w:r>
      <w:r w:rsidRPr="001D6C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кандидат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медицинских</w:t>
      </w:r>
      <w:r w:rsidRPr="001D6C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наук,</w:t>
      </w:r>
      <w:r w:rsidRPr="001D6C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заведующий</w:t>
      </w:r>
      <w:r w:rsidRPr="001D6C1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консультативно-диагностического</w:t>
      </w:r>
      <w:r w:rsidRPr="001D6C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центра</w:t>
      </w:r>
      <w:r w:rsidRPr="001D6C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ФГБУ</w:t>
      </w:r>
      <w:r w:rsidRPr="001D6C1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«ГНЦДК»</w:t>
      </w:r>
      <w:r w:rsidRPr="001D6C1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Минздрава</w:t>
      </w:r>
      <w:r w:rsidRPr="001D6C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России,</w:t>
      </w:r>
      <w:r w:rsidRPr="001D6C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член</w:t>
      </w:r>
      <w:r w:rsidR="00B26B39" w:rsidRPr="001D6C1B">
        <w:rPr>
          <w:rFonts w:ascii="Times New Roman" w:hAnsi="Times New Roman" w:cs="Times New Roman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«РОДВК».</w:t>
      </w:r>
    </w:p>
    <w:p w:rsidR="00B26B39" w:rsidRPr="001D6C1B" w:rsidRDefault="00397F3D" w:rsidP="001D6C1B">
      <w:pPr>
        <w:pStyle w:val="a5"/>
        <w:numPr>
          <w:ilvl w:val="0"/>
          <w:numId w:val="13"/>
        </w:numPr>
        <w:tabs>
          <w:tab w:val="left" w:pos="851"/>
          <w:tab w:val="left" w:pos="265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1B">
        <w:rPr>
          <w:rFonts w:ascii="Times New Roman" w:hAnsi="Times New Roman" w:cs="Times New Roman"/>
          <w:sz w:val="28"/>
          <w:szCs w:val="28"/>
        </w:rPr>
        <w:t>Алифанова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Ирина</w:t>
      </w:r>
      <w:r w:rsidRPr="001D6C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26B39" w:rsidRPr="001D6C1B">
        <w:rPr>
          <w:rFonts w:ascii="Times New Roman" w:hAnsi="Times New Roman" w:cs="Times New Roman"/>
          <w:sz w:val="28"/>
          <w:szCs w:val="28"/>
        </w:rPr>
        <w:t>Сергеевна</w:t>
      </w:r>
      <w:r w:rsidRPr="001D6C1B">
        <w:rPr>
          <w:rFonts w:ascii="Times New Roman" w:hAnsi="Times New Roman" w:cs="Times New Roman"/>
          <w:sz w:val="28"/>
          <w:szCs w:val="28"/>
        </w:rPr>
        <w:t>– врач-косметолог консультативно-</w:t>
      </w:r>
      <w:r w:rsidRPr="001D6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диагностического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центра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ФГБУ</w:t>
      </w:r>
      <w:r w:rsidRPr="001D6C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«ГНЦДК»</w:t>
      </w:r>
      <w:r w:rsidRPr="001D6C1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Минздрава</w:t>
      </w:r>
      <w:r w:rsidRPr="001D6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России,</w:t>
      </w:r>
      <w:r w:rsidRPr="001D6C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член</w:t>
      </w:r>
      <w:r w:rsidRPr="001D6C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«РОДВК».</w:t>
      </w:r>
    </w:p>
    <w:p w:rsidR="00397F3D" w:rsidRPr="001D6C1B" w:rsidRDefault="00397F3D" w:rsidP="001D6C1B">
      <w:pPr>
        <w:pStyle w:val="a5"/>
        <w:numPr>
          <w:ilvl w:val="0"/>
          <w:numId w:val="13"/>
        </w:numPr>
        <w:tabs>
          <w:tab w:val="left" w:pos="851"/>
          <w:tab w:val="left" w:pos="265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1B">
        <w:rPr>
          <w:rFonts w:ascii="Times New Roman" w:hAnsi="Times New Roman" w:cs="Times New Roman"/>
          <w:sz w:val="28"/>
          <w:szCs w:val="28"/>
        </w:rPr>
        <w:t>Егорова</w:t>
      </w:r>
      <w:r w:rsidRPr="001D6C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Елена</w:t>
      </w:r>
      <w:r w:rsidRPr="001D6C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Петровна</w:t>
      </w:r>
      <w:r w:rsidRPr="001D6C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-</w:t>
      </w:r>
      <w:r w:rsidRPr="001D6C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врач-косметолог</w:t>
      </w:r>
      <w:r w:rsidRPr="001D6C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консультативно-диагностического</w:t>
      </w:r>
      <w:r w:rsidRPr="001D6C1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центра</w:t>
      </w:r>
      <w:r w:rsidRPr="001D6C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ФГБУ</w:t>
      </w:r>
      <w:r w:rsidRPr="001D6C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«ГНЦДК»</w:t>
      </w:r>
      <w:r w:rsidRPr="001D6C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Минздрава</w:t>
      </w:r>
      <w:r w:rsidRPr="001D6C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России,</w:t>
      </w:r>
      <w:r w:rsidRPr="001D6C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член</w:t>
      </w:r>
      <w:r w:rsidRPr="001D6C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D6C1B">
        <w:rPr>
          <w:rFonts w:ascii="Times New Roman" w:hAnsi="Times New Roman" w:cs="Times New Roman"/>
          <w:sz w:val="28"/>
          <w:szCs w:val="28"/>
        </w:rPr>
        <w:t>«РОДВК».</w:t>
      </w:r>
    </w:p>
    <w:p w:rsidR="00397F3D" w:rsidRPr="00397F3D" w:rsidRDefault="00397F3D" w:rsidP="0039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F3D" w:rsidRPr="00397F3D" w:rsidRDefault="00397F3D" w:rsidP="0039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F3D" w:rsidRPr="00397F3D" w:rsidRDefault="00397F3D" w:rsidP="0039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F3D" w:rsidRPr="00397F3D" w:rsidRDefault="00397F3D" w:rsidP="00397F3D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B26B39" w:rsidRDefault="00B26B39" w:rsidP="00397F3D">
      <w:pPr>
        <w:autoSpaceDE w:val="0"/>
        <w:autoSpaceDN w:val="0"/>
        <w:adjustRightInd w:val="0"/>
        <w:spacing w:before="88" w:after="0" w:line="240" w:lineRule="auto"/>
        <w:ind w:left="188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B26B39" w:rsidRDefault="00B26B39" w:rsidP="00397F3D">
      <w:pPr>
        <w:autoSpaceDE w:val="0"/>
        <w:autoSpaceDN w:val="0"/>
        <w:adjustRightInd w:val="0"/>
        <w:spacing w:before="88" w:after="0" w:line="240" w:lineRule="auto"/>
        <w:ind w:left="188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B26B39" w:rsidRDefault="00B26B39" w:rsidP="00397F3D">
      <w:pPr>
        <w:autoSpaceDE w:val="0"/>
        <w:autoSpaceDN w:val="0"/>
        <w:adjustRightInd w:val="0"/>
        <w:spacing w:before="88" w:after="0" w:line="240" w:lineRule="auto"/>
        <w:ind w:left="188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B26B39" w:rsidRDefault="00B26B39" w:rsidP="00397F3D">
      <w:pPr>
        <w:autoSpaceDE w:val="0"/>
        <w:autoSpaceDN w:val="0"/>
        <w:adjustRightInd w:val="0"/>
        <w:spacing w:before="88" w:after="0" w:line="240" w:lineRule="auto"/>
        <w:ind w:left="188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B26B39" w:rsidRDefault="00B26B39" w:rsidP="00397F3D">
      <w:pPr>
        <w:autoSpaceDE w:val="0"/>
        <w:autoSpaceDN w:val="0"/>
        <w:adjustRightInd w:val="0"/>
        <w:spacing w:before="88" w:after="0" w:line="240" w:lineRule="auto"/>
        <w:ind w:left="188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B26B39" w:rsidRDefault="00B26B39" w:rsidP="00397F3D">
      <w:pPr>
        <w:autoSpaceDE w:val="0"/>
        <w:autoSpaceDN w:val="0"/>
        <w:adjustRightInd w:val="0"/>
        <w:spacing w:before="88" w:after="0" w:line="240" w:lineRule="auto"/>
        <w:ind w:left="188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B26B39" w:rsidRDefault="00B26B39" w:rsidP="00397F3D">
      <w:pPr>
        <w:autoSpaceDE w:val="0"/>
        <w:autoSpaceDN w:val="0"/>
        <w:adjustRightInd w:val="0"/>
        <w:spacing w:before="88" w:after="0" w:line="240" w:lineRule="auto"/>
        <w:ind w:left="188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97F3D" w:rsidRDefault="00397F3D" w:rsidP="001D6C1B">
      <w:pPr>
        <w:autoSpaceDE w:val="0"/>
        <w:autoSpaceDN w:val="0"/>
        <w:adjustRightInd w:val="0"/>
        <w:spacing w:before="88" w:after="0" w:line="240" w:lineRule="auto"/>
        <w:ind w:firstLine="567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lastRenderedPageBreak/>
        <w:t>Приложение</w:t>
      </w:r>
      <w:r>
        <w:rPr>
          <w:rFonts w:ascii="Times New Roman CYR" w:hAnsi="Times New Roman CYR" w:cs="Times New Roman CYR"/>
          <w:b/>
          <w:bCs/>
          <w:spacing w:val="58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A2.</w:t>
      </w:r>
      <w:r>
        <w:rPr>
          <w:rFonts w:ascii="Times New Roman CYR" w:hAnsi="Times New Roman CYR" w:cs="Times New Roman CYR"/>
          <w:b/>
          <w:bCs/>
          <w:spacing w:val="18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Методология</w:t>
      </w:r>
      <w:r>
        <w:rPr>
          <w:rFonts w:ascii="Times New Roman CYR" w:hAnsi="Times New Roman CYR" w:cs="Times New Roman CYR"/>
          <w:b/>
          <w:bCs/>
          <w:spacing w:val="43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разработки</w:t>
      </w:r>
      <w:r>
        <w:rPr>
          <w:rFonts w:ascii="Times New Roman CYR" w:hAnsi="Times New Roman CYR" w:cs="Times New Roman CYR"/>
          <w:b/>
          <w:bCs/>
          <w:spacing w:val="36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клинических</w:t>
      </w:r>
      <w:r>
        <w:rPr>
          <w:rFonts w:ascii="Times New Roman CYR" w:hAnsi="Times New Roman CYR" w:cs="Times New Roman CYR"/>
          <w:b/>
          <w:bCs/>
          <w:spacing w:val="57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рекомендации</w:t>
      </w:r>
    </w:p>
    <w:p w:rsidR="00B26B39" w:rsidRPr="00B26B39" w:rsidRDefault="00B26B39" w:rsidP="001D6C1B">
      <w:pPr>
        <w:pStyle w:val="a5"/>
        <w:tabs>
          <w:tab w:val="left" w:pos="4811"/>
        </w:tabs>
        <w:autoSpaceDE w:val="0"/>
        <w:autoSpaceDN w:val="0"/>
        <w:adjustRightInd w:val="0"/>
        <w:spacing w:before="106" w:after="0" w:line="283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26B39">
        <w:rPr>
          <w:rFonts w:ascii="Times New Roman" w:hAnsi="Times New Roman" w:cs="Times New Roman"/>
          <w:b/>
          <w:sz w:val="24"/>
          <w:szCs w:val="24"/>
        </w:rPr>
        <w:t>Целевая аудитория данных клинических рекомендаций:</w:t>
      </w:r>
    </w:p>
    <w:p w:rsidR="00397F3D" w:rsidRPr="00B26B39" w:rsidRDefault="00397F3D" w:rsidP="001D6C1B">
      <w:pPr>
        <w:pStyle w:val="a5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06" w:after="0" w:line="283" w:lineRule="atLeast"/>
        <w:ind w:left="0" w:firstLine="567"/>
        <w:rPr>
          <w:rFonts w:ascii="Times New Roman CYR" w:hAnsi="Times New Roman CYR" w:cs="Times New Roman CYR"/>
          <w:sz w:val="25"/>
          <w:szCs w:val="25"/>
        </w:rPr>
      </w:pPr>
      <w:r w:rsidRPr="00B26B39">
        <w:rPr>
          <w:rFonts w:ascii="Times New Roman CYR" w:hAnsi="Times New Roman CYR" w:cs="Times New Roman CYR"/>
          <w:sz w:val="25"/>
          <w:szCs w:val="25"/>
        </w:rPr>
        <w:t>Врачи-специалисты:</w:t>
      </w:r>
      <w:r w:rsidRPr="00B26B39">
        <w:rPr>
          <w:rFonts w:ascii="Times New Roman CYR" w:hAnsi="Times New Roman CYR" w:cs="Times New Roman CYR"/>
          <w:spacing w:val="-8"/>
          <w:sz w:val="25"/>
          <w:szCs w:val="25"/>
        </w:rPr>
        <w:t xml:space="preserve"> врач-</w:t>
      </w:r>
      <w:r w:rsidRPr="00B26B39">
        <w:rPr>
          <w:rFonts w:ascii="Times New Roman CYR" w:hAnsi="Times New Roman CYR" w:cs="Times New Roman CYR"/>
          <w:sz w:val="25"/>
          <w:szCs w:val="25"/>
        </w:rPr>
        <w:t>дерматовенеролог,</w:t>
      </w:r>
      <w:r w:rsidRPr="00B26B39">
        <w:rPr>
          <w:rFonts w:ascii="Times New Roman CYR" w:hAnsi="Times New Roman CYR" w:cs="Times New Roman CYR"/>
          <w:spacing w:val="-6"/>
          <w:sz w:val="25"/>
          <w:szCs w:val="25"/>
        </w:rPr>
        <w:t xml:space="preserve"> врач-</w:t>
      </w:r>
      <w:r w:rsidRPr="00B26B39">
        <w:rPr>
          <w:rFonts w:ascii="Times New Roman CYR" w:hAnsi="Times New Roman CYR" w:cs="Times New Roman CYR"/>
          <w:sz w:val="25"/>
          <w:szCs w:val="25"/>
        </w:rPr>
        <w:t>косметолог.</w:t>
      </w:r>
    </w:p>
    <w:p w:rsidR="00397F3D" w:rsidRPr="00B26B39" w:rsidRDefault="00397F3D" w:rsidP="001D6C1B">
      <w:pPr>
        <w:pStyle w:val="a5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7" w:after="0" w:line="228" w:lineRule="auto"/>
        <w:ind w:left="0" w:right="142" w:firstLine="567"/>
        <w:rPr>
          <w:rFonts w:ascii="Times New Roman CYR" w:hAnsi="Times New Roman CYR" w:cs="Times New Roman CYR"/>
          <w:sz w:val="25"/>
          <w:szCs w:val="25"/>
        </w:rPr>
      </w:pPr>
      <w:r w:rsidRPr="00B26B39">
        <w:rPr>
          <w:rFonts w:ascii="Times New Roman CYR" w:hAnsi="Times New Roman CYR" w:cs="Times New Roman CYR"/>
          <w:sz w:val="25"/>
          <w:szCs w:val="25"/>
        </w:rPr>
        <w:t>Ординаторы</w:t>
      </w:r>
      <w:r w:rsidRPr="00B26B39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B26B39">
        <w:rPr>
          <w:rFonts w:ascii="Times New Roman CYR" w:hAnsi="Times New Roman CYR" w:cs="Times New Roman CYR"/>
          <w:sz w:val="25"/>
          <w:szCs w:val="25"/>
        </w:rPr>
        <w:t>и</w:t>
      </w:r>
      <w:r w:rsidRPr="00B26B39">
        <w:rPr>
          <w:rFonts w:ascii="Times New Roman CYR" w:hAnsi="Times New Roman CYR" w:cs="Times New Roman CYR"/>
          <w:spacing w:val="-9"/>
          <w:sz w:val="25"/>
          <w:szCs w:val="25"/>
        </w:rPr>
        <w:t xml:space="preserve"> </w:t>
      </w:r>
      <w:r w:rsidRPr="00B26B39">
        <w:rPr>
          <w:rFonts w:ascii="Times New Roman CYR" w:hAnsi="Times New Roman CYR" w:cs="Times New Roman CYR"/>
          <w:sz w:val="25"/>
          <w:szCs w:val="25"/>
        </w:rPr>
        <w:t>слушатели</w:t>
      </w:r>
      <w:r w:rsidRPr="00B26B39"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B26B39">
        <w:rPr>
          <w:rFonts w:ascii="Times New Roman CYR" w:hAnsi="Times New Roman CYR" w:cs="Times New Roman CYR"/>
          <w:sz w:val="25"/>
          <w:szCs w:val="25"/>
        </w:rPr>
        <w:t>циклов</w:t>
      </w:r>
      <w:r w:rsidRPr="00B26B39">
        <w:rPr>
          <w:rFonts w:ascii="Times New Roman CYR" w:hAnsi="Times New Roman CYR" w:cs="Times New Roman CYR"/>
          <w:spacing w:val="-1"/>
          <w:sz w:val="25"/>
          <w:szCs w:val="25"/>
        </w:rPr>
        <w:t xml:space="preserve"> </w:t>
      </w:r>
      <w:r w:rsidRPr="00B26B39">
        <w:rPr>
          <w:rFonts w:ascii="Times New Roman CYR" w:hAnsi="Times New Roman CYR" w:cs="Times New Roman CYR"/>
          <w:sz w:val="25"/>
          <w:szCs w:val="25"/>
        </w:rPr>
        <w:t>повышения квалификации</w:t>
      </w:r>
      <w:r w:rsidRPr="00B26B39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26B39">
        <w:rPr>
          <w:rFonts w:ascii="Times New Roman CYR" w:hAnsi="Times New Roman CYR" w:cs="Times New Roman CYR"/>
          <w:sz w:val="25"/>
          <w:szCs w:val="25"/>
        </w:rPr>
        <w:t>по</w:t>
      </w:r>
      <w:r w:rsidRPr="00B26B39"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r w:rsidRPr="00B26B39">
        <w:rPr>
          <w:rFonts w:ascii="Times New Roman CYR" w:hAnsi="Times New Roman CYR" w:cs="Times New Roman CYR"/>
          <w:sz w:val="25"/>
          <w:szCs w:val="25"/>
        </w:rPr>
        <w:t>указанной</w:t>
      </w:r>
      <w:r w:rsidRPr="00B26B39">
        <w:rPr>
          <w:rFonts w:ascii="Times New Roman CYR" w:hAnsi="Times New Roman CYR" w:cs="Times New Roman CYR"/>
          <w:spacing w:val="-57"/>
          <w:sz w:val="25"/>
          <w:szCs w:val="25"/>
        </w:rPr>
        <w:t xml:space="preserve"> </w:t>
      </w:r>
      <w:r w:rsidRPr="00B26B39">
        <w:rPr>
          <w:rFonts w:ascii="Times New Roman CYR" w:hAnsi="Times New Roman CYR" w:cs="Times New Roman CYR"/>
          <w:sz w:val="25"/>
          <w:szCs w:val="25"/>
        </w:rPr>
        <w:t>специальности.</w:t>
      </w:r>
    </w:p>
    <w:p w:rsidR="00397F3D" w:rsidRPr="00397F3D" w:rsidRDefault="00397F3D" w:rsidP="001D6C1B">
      <w:pPr>
        <w:autoSpaceDE w:val="0"/>
        <w:autoSpaceDN w:val="0"/>
        <w:adjustRightInd w:val="0"/>
        <w:spacing w:before="11" w:after="0" w:line="240" w:lineRule="auto"/>
        <w:ind w:firstLine="567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1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8752"/>
      </w:tblGrid>
      <w:tr w:rsidR="00B26B39" w:rsidTr="00B26B39">
        <w:trPr>
          <w:trHeight w:val="321"/>
        </w:trPr>
        <w:tc>
          <w:tcPr>
            <w:tcW w:w="81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Default="00B26B39" w:rsidP="00B26B39">
            <w:pPr>
              <w:autoSpaceDE w:val="0"/>
              <w:autoSpaceDN w:val="0"/>
              <w:adjustRightInd w:val="0"/>
              <w:spacing w:after="0" w:line="265" w:lineRule="atLeast"/>
              <w:ind w:left="131" w:right="1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УДД</w:t>
            </w:r>
          </w:p>
        </w:tc>
        <w:tc>
          <w:tcPr>
            <w:tcW w:w="87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Default="00B26B39" w:rsidP="00B26B39">
            <w:pPr>
              <w:autoSpaceDE w:val="0"/>
              <w:autoSpaceDN w:val="0"/>
              <w:adjustRightInd w:val="0"/>
              <w:spacing w:after="0" w:line="265" w:lineRule="atLeast"/>
              <w:ind w:left="3549" w:right="356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Расшифровка</w:t>
            </w:r>
          </w:p>
        </w:tc>
      </w:tr>
      <w:tr w:rsidR="00B26B39" w:rsidRPr="00397F3D" w:rsidTr="00B26B39">
        <w:trPr>
          <w:trHeight w:val="945"/>
        </w:trPr>
        <w:tc>
          <w:tcPr>
            <w:tcW w:w="81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Default="00B26B39" w:rsidP="00B26B39">
            <w:pPr>
              <w:autoSpaceDE w:val="0"/>
              <w:autoSpaceDN w:val="0"/>
              <w:adjustRightInd w:val="0"/>
              <w:spacing w:after="0" w:line="255" w:lineRule="atLeast"/>
              <w:ind w:left="3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87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Pr="001D6C1B" w:rsidRDefault="00B26B39" w:rsidP="001D6C1B">
            <w:pPr>
              <w:autoSpaceDE w:val="0"/>
              <w:autoSpaceDN w:val="0"/>
              <w:adjustRightInd w:val="0"/>
              <w:spacing w:after="0" w:line="255" w:lineRule="atLeast"/>
              <w:ind w:left="122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Систематические</w:t>
            </w:r>
            <w:r>
              <w:rPr>
                <w:rFonts w:ascii="Times New Roman CYR" w:hAnsi="Times New Roman CYR" w:cs="Times New Roman CYR"/>
                <w:spacing w:val="32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обзоры</w:t>
            </w:r>
            <w:r>
              <w:rPr>
                <w:rFonts w:ascii="Times New Roman CYR" w:hAnsi="Times New Roman CYR" w:cs="Times New Roman CYR"/>
                <w:spacing w:val="50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исследований</w:t>
            </w:r>
            <w:r>
              <w:rPr>
                <w:rFonts w:ascii="Times New Roman CYR" w:hAnsi="Times New Roman CYR" w:cs="Times New Roman CYR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с</w:t>
            </w:r>
            <w:r>
              <w:rPr>
                <w:rFonts w:ascii="Times New Roman CYR" w:hAnsi="Times New Roman CYR" w:cs="Times New Roman CYR"/>
                <w:spacing w:val="40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контролем</w:t>
            </w:r>
            <w:r>
              <w:rPr>
                <w:rFonts w:ascii="Times New Roman CYR" w:hAnsi="Times New Roman CYR" w:cs="Times New Roman CYR"/>
                <w:spacing w:val="58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референсным</w:t>
            </w:r>
            <w:r>
              <w:rPr>
                <w:rFonts w:ascii="Times New Roman CYR" w:hAnsi="Times New Roman CYR" w:cs="Times New Roman CYR"/>
                <w:spacing w:val="57"/>
                <w:sz w:val="25"/>
                <w:szCs w:val="25"/>
              </w:rPr>
              <w:t xml:space="preserve"> </w:t>
            </w:r>
            <w:r w:rsidR="001D6C1B">
              <w:rPr>
                <w:rFonts w:ascii="Times New Roman CYR" w:hAnsi="Times New Roman CYR" w:cs="Times New Roman CYR"/>
                <w:sz w:val="25"/>
                <w:szCs w:val="25"/>
              </w:rPr>
              <w:t>методом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или</w:t>
            </w:r>
            <w:r w:rsidR="001D6C1B">
              <w:rPr>
                <w:rFonts w:ascii="Times New Roman CYR" w:hAnsi="Times New Roman CYR" w:cs="Times New Roman CYR"/>
                <w:sz w:val="25"/>
                <w:szCs w:val="25"/>
              </w:rPr>
              <w:t xml:space="preserve"> систематический обзор рандомизированных </w:t>
            </w:r>
            <w:r w:rsidR="001D6C1B">
              <w:rPr>
                <w:rFonts w:ascii="Times New Roman CYR" w:hAnsi="Times New Roman CYR" w:cs="Times New Roman CYR"/>
                <w:spacing w:val="-1"/>
                <w:sz w:val="25"/>
                <w:szCs w:val="25"/>
              </w:rPr>
              <w:t>клинических</w:t>
            </w:r>
            <w:r w:rsidR="001D6C1B">
              <w:rPr>
                <w:rFonts w:ascii="Times New Roman CYR" w:hAnsi="Times New Roman CYR" w:cs="Times New Roman CYR"/>
                <w:spacing w:val="-1"/>
                <w:sz w:val="25"/>
                <w:szCs w:val="25"/>
              </w:rPr>
              <w:tab/>
              <w:t xml:space="preserve">исследований </w:t>
            </w:r>
            <w:r>
              <w:rPr>
                <w:rFonts w:ascii="Times New Roman CYR" w:hAnsi="Times New Roman CYR" w:cs="Times New Roman CYR"/>
                <w:spacing w:val="-10"/>
                <w:sz w:val="25"/>
                <w:szCs w:val="25"/>
              </w:rPr>
              <w:t>с</w:t>
            </w:r>
            <w:r>
              <w:rPr>
                <w:rFonts w:ascii="Times New Roman CYR" w:hAnsi="Times New Roman CYR" w:cs="Times New Roman CYR"/>
                <w:spacing w:val="-60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применением</w:t>
            </w:r>
            <w:r>
              <w:rPr>
                <w:rFonts w:ascii="Times New Roman CYR" w:hAnsi="Times New Roman CYR" w:cs="Times New Roman CYR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мета-анализа</w:t>
            </w:r>
          </w:p>
        </w:tc>
      </w:tr>
      <w:tr w:rsidR="00B26B39" w:rsidRPr="00397F3D" w:rsidTr="00B26B39">
        <w:trPr>
          <w:trHeight w:val="1266"/>
        </w:trPr>
        <w:tc>
          <w:tcPr>
            <w:tcW w:w="81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Default="00B26B39" w:rsidP="00B26B39">
            <w:pPr>
              <w:autoSpaceDE w:val="0"/>
              <w:autoSpaceDN w:val="0"/>
              <w:adjustRightInd w:val="0"/>
              <w:spacing w:after="0" w:line="251" w:lineRule="atLeast"/>
              <w:ind w:left="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87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Default="00B26B39" w:rsidP="00B26B39">
            <w:pPr>
              <w:autoSpaceDE w:val="0"/>
              <w:autoSpaceDN w:val="0"/>
              <w:adjustRightInd w:val="0"/>
              <w:spacing w:after="0" w:line="255" w:lineRule="atLeast"/>
              <w:ind w:left="118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Отдельные</w:t>
            </w:r>
            <w:r>
              <w:rPr>
                <w:rFonts w:ascii="Times New Roman CYR" w:hAnsi="Times New Roman CYR" w:cs="Times New Roman CYR"/>
                <w:spacing w:val="45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исследования</w:t>
            </w:r>
            <w:r>
              <w:rPr>
                <w:rFonts w:ascii="Times New Roman CYR" w:hAnsi="Times New Roman CYR" w:cs="Times New Roman CYR"/>
                <w:spacing w:val="11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с</w:t>
            </w:r>
            <w:r>
              <w:rPr>
                <w:rFonts w:ascii="Times New Roman CYR" w:hAnsi="Times New Roman CYR" w:cs="Times New Roman CYR"/>
                <w:spacing w:val="79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контролем</w:t>
            </w:r>
            <w:r>
              <w:rPr>
                <w:rFonts w:ascii="Times New Roman CYR" w:hAnsi="Times New Roman CYR" w:cs="Times New Roman CYR"/>
                <w:spacing w:val="96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референсным</w:t>
            </w:r>
            <w:r>
              <w:rPr>
                <w:rFonts w:ascii="Times New Roman CYR" w:hAnsi="Times New Roman CYR" w:cs="Times New Roman CYR"/>
                <w:spacing w:val="96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методом</w:t>
            </w:r>
            <w:r>
              <w:rPr>
                <w:rFonts w:ascii="Times New Roman CYR" w:hAnsi="Times New Roman CYR" w:cs="Times New Roman CYR"/>
                <w:spacing w:val="98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или</w:t>
            </w:r>
            <w:r>
              <w:rPr>
                <w:rFonts w:ascii="Times New Roman CYR" w:hAnsi="Times New Roman CYR" w:cs="Times New Roman CYR"/>
                <w:spacing w:val="86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отдельные</w:t>
            </w:r>
          </w:p>
          <w:p w:rsidR="00B26B39" w:rsidRPr="00397F3D" w:rsidRDefault="00B26B39" w:rsidP="00B26B39">
            <w:pPr>
              <w:autoSpaceDE w:val="0"/>
              <w:autoSpaceDN w:val="0"/>
              <w:adjustRightInd w:val="0"/>
              <w:spacing w:before="29" w:after="0" w:line="252" w:lineRule="auto"/>
              <w:ind w:left="121" w:right="119" w:firstLine="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рандомизированные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клинические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исследования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систематические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обзоры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исследований любого дизайна, за исключением рандомизированных клинических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исследований,</w:t>
            </w:r>
            <w:r>
              <w:rPr>
                <w:rFonts w:ascii="Times New Roman CYR" w:hAnsi="Times New Roman CYR" w:cs="Times New Roman CYR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с</w:t>
            </w:r>
            <w:r>
              <w:rPr>
                <w:rFonts w:ascii="Times New Roman CYR" w:hAnsi="Times New Roman CYR" w:cs="Times New Roman CYR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применением</w:t>
            </w:r>
            <w:r>
              <w:rPr>
                <w:rFonts w:ascii="Times New Roman CYR" w:hAnsi="Times New Roman CYR" w:cs="Times New Roman CYR"/>
                <w:spacing w:val="20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мета-анализа</w:t>
            </w:r>
          </w:p>
        </w:tc>
      </w:tr>
      <w:tr w:rsidR="00B26B39" w:rsidRPr="00397F3D" w:rsidTr="00B26B39">
        <w:trPr>
          <w:trHeight w:val="1261"/>
        </w:trPr>
        <w:tc>
          <w:tcPr>
            <w:tcW w:w="81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Pr="00397F3D" w:rsidRDefault="00B26B39" w:rsidP="00B26B39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</w:p>
          <w:p w:rsidR="00B26B39" w:rsidRDefault="00B26B39" w:rsidP="00B26B39">
            <w:pPr>
              <w:autoSpaceDE w:val="0"/>
              <w:autoSpaceDN w:val="0"/>
              <w:adjustRightInd w:val="0"/>
              <w:spacing w:after="0" w:line="168" w:lineRule="atLeast"/>
              <w:ind w:left="37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54610" cy="102235"/>
                  <wp:effectExtent l="19050" t="0" r="2540" b="0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Default="00B26B39" w:rsidP="00B26B39">
            <w:pPr>
              <w:autoSpaceDE w:val="0"/>
              <w:autoSpaceDN w:val="0"/>
              <w:adjustRightInd w:val="0"/>
              <w:spacing w:after="0" w:line="251" w:lineRule="atLeast"/>
              <w:ind w:left="122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Исследования</w:t>
            </w:r>
            <w:r>
              <w:rPr>
                <w:rFonts w:ascii="Times New Roman CYR" w:hAnsi="Times New Roman CYR" w:cs="Times New Roman CYR"/>
                <w:spacing w:val="30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без</w:t>
            </w:r>
            <w:r>
              <w:rPr>
                <w:rFonts w:ascii="Times New Roman CYR" w:hAnsi="Times New Roman CYR" w:cs="Times New Roman CYR"/>
                <w:spacing w:val="80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последовательного</w:t>
            </w:r>
            <w:r>
              <w:rPr>
                <w:rFonts w:ascii="Times New Roman CYR" w:hAnsi="Times New Roman CYR" w:cs="Times New Roman CYR"/>
                <w:spacing w:val="7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контроля</w:t>
            </w:r>
            <w:r>
              <w:rPr>
                <w:rFonts w:ascii="Times New Roman CYR" w:hAnsi="Times New Roman CYR" w:cs="Times New Roman CYR"/>
                <w:spacing w:val="88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референсным</w:t>
            </w:r>
            <w:r>
              <w:rPr>
                <w:rFonts w:ascii="Times New Roman CYR" w:hAnsi="Times New Roman CYR" w:cs="Times New Roman CYR"/>
                <w:spacing w:val="90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методом</w:t>
            </w:r>
            <w:r>
              <w:rPr>
                <w:rFonts w:ascii="Times New Roman CYR" w:hAnsi="Times New Roman CYR" w:cs="Times New Roman CYR"/>
                <w:spacing w:val="86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или</w:t>
            </w:r>
          </w:p>
          <w:p w:rsidR="00B26B39" w:rsidRPr="00397F3D" w:rsidRDefault="00B26B39" w:rsidP="00B26B39">
            <w:pPr>
              <w:autoSpaceDE w:val="0"/>
              <w:autoSpaceDN w:val="0"/>
              <w:adjustRightInd w:val="0"/>
              <w:spacing w:before="29" w:after="0" w:line="252" w:lineRule="auto"/>
              <w:ind w:left="120" w:right="10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исследования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референсным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методом,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не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являющимся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независимым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от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исследуемого метода или нерандомизированные сравнительные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исследования, в</w:t>
            </w:r>
            <w:r>
              <w:rPr>
                <w:rFonts w:ascii="Times New Roman CYR" w:hAnsi="Times New Roman CYR" w:cs="Times New Roman CYR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том</w:t>
            </w:r>
            <w:r>
              <w:rPr>
                <w:rFonts w:ascii="Times New Roman CYR" w:hAnsi="Times New Roman CYR" w:cs="Times New Roman CYR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числе</w:t>
            </w:r>
            <w:r>
              <w:rPr>
                <w:rFonts w:ascii="Times New Roman CYR" w:hAnsi="Times New Roman CYR" w:cs="Times New Roman CYR"/>
                <w:spacing w:val="7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когортные</w:t>
            </w:r>
            <w:r>
              <w:rPr>
                <w:rFonts w:ascii="Times New Roman CYR" w:hAnsi="Times New Roman CYR" w:cs="Times New Roman CYR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исследования</w:t>
            </w:r>
          </w:p>
        </w:tc>
      </w:tr>
      <w:tr w:rsidR="00B26B39" w:rsidRPr="00397F3D" w:rsidTr="00B26B39">
        <w:trPr>
          <w:trHeight w:val="306"/>
        </w:trPr>
        <w:tc>
          <w:tcPr>
            <w:tcW w:w="81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Default="00B26B39" w:rsidP="00B26B39">
            <w:pPr>
              <w:autoSpaceDE w:val="0"/>
              <w:autoSpaceDN w:val="0"/>
              <w:adjustRightInd w:val="0"/>
              <w:spacing w:after="0" w:line="246" w:lineRule="atLeast"/>
              <w:ind w:left="3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87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Pr="00397F3D" w:rsidRDefault="00B26B39" w:rsidP="00B26B39">
            <w:pPr>
              <w:autoSpaceDE w:val="0"/>
              <w:autoSpaceDN w:val="0"/>
              <w:adjustRightInd w:val="0"/>
              <w:spacing w:after="0" w:line="251" w:lineRule="atLeast"/>
              <w:ind w:left="12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5"/>
                <w:szCs w:val="25"/>
              </w:rPr>
              <w:t>Несравнительные</w:t>
            </w:r>
            <w:r>
              <w:rPr>
                <w:rFonts w:ascii="Times New Roman CYR" w:hAnsi="Times New Roman CYR" w:cs="Times New Roman CYR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5"/>
                <w:szCs w:val="25"/>
              </w:rPr>
              <w:t>исследования,</w:t>
            </w:r>
            <w:r>
              <w:rPr>
                <w:rFonts w:ascii="Times New Roman CYR" w:hAnsi="Times New Roman CYR" w:cs="Times New Roman CYR"/>
                <w:spacing w:val="27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5"/>
                <w:szCs w:val="25"/>
              </w:rPr>
              <w:t>описание</w:t>
            </w:r>
            <w:r>
              <w:rPr>
                <w:rFonts w:ascii="Times New Roman CYR" w:hAnsi="Times New Roman CYR" w:cs="Times New Roman CYR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5"/>
                <w:szCs w:val="25"/>
              </w:rPr>
              <w:t>клинического</w:t>
            </w:r>
            <w:r>
              <w:rPr>
                <w:rFonts w:ascii="Times New Roman CYR" w:hAnsi="Times New Roman CYR" w:cs="Times New Roman CYR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случая</w:t>
            </w:r>
          </w:p>
        </w:tc>
      </w:tr>
      <w:tr w:rsidR="00B26B39" w:rsidRPr="00397F3D" w:rsidTr="00B26B39">
        <w:trPr>
          <w:trHeight w:val="311"/>
        </w:trPr>
        <w:tc>
          <w:tcPr>
            <w:tcW w:w="81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Default="00B26B39" w:rsidP="00B26B39">
            <w:pPr>
              <w:autoSpaceDE w:val="0"/>
              <w:autoSpaceDN w:val="0"/>
              <w:adjustRightInd w:val="0"/>
              <w:spacing w:after="0" w:line="255" w:lineRule="atLeast"/>
              <w:ind w:left="3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</w:p>
        </w:tc>
        <w:tc>
          <w:tcPr>
            <w:tcW w:w="87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000000" w:fill="FFFFFF"/>
          </w:tcPr>
          <w:p w:rsidR="00B26B39" w:rsidRPr="001D6C1B" w:rsidRDefault="00B26B39" w:rsidP="001D6C1B">
            <w:pPr>
              <w:autoSpaceDE w:val="0"/>
              <w:autoSpaceDN w:val="0"/>
              <w:adjustRightInd w:val="0"/>
              <w:spacing w:after="19" w:line="348" w:lineRule="auto"/>
              <w:ind w:right="371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Имеется</w:t>
            </w:r>
            <w:r>
              <w:rPr>
                <w:rFonts w:ascii="Times New Roman CYR" w:hAnsi="Times New Roman CYR" w:cs="Times New Roman CYR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лишь</w:t>
            </w:r>
            <w:r>
              <w:rPr>
                <w:rFonts w:ascii="Times New Roman CYR" w:hAnsi="Times New Roman CYR" w:cs="Times New Roman CYR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обоснование</w:t>
            </w:r>
            <w:r>
              <w:rPr>
                <w:rFonts w:ascii="Times New Roman CYR" w:hAnsi="Times New Roman CYR" w:cs="Times New Roman CYR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механизма</w:t>
            </w:r>
            <w:r>
              <w:rPr>
                <w:rFonts w:ascii="Times New Roman CYR" w:hAnsi="Times New Roman CYR" w:cs="Times New Roman CYR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действия</w:t>
            </w:r>
            <w:r>
              <w:rPr>
                <w:rFonts w:ascii="Times New Roman CYR" w:hAnsi="Times New Roman CYR" w:cs="Times New Roman CYR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или</w:t>
            </w:r>
            <w:r>
              <w:rPr>
                <w:rFonts w:ascii="Times New Roman CYR" w:hAnsi="Times New Roman CYR" w:cs="Times New Roman CYR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мнение</w:t>
            </w:r>
            <w:r>
              <w:rPr>
                <w:rFonts w:ascii="Times New Roman CYR" w:hAnsi="Times New Roman CYR" w:cs="Times New Roman CYR"/>
                <w:spacing w:val="6"/>
                <w:sz w:val="25"/>
                <w:szCs w:val="25"/>
              </w:rPr>
              <w:t xml:space="preserve"> </w:t>
            </w:r>
            <w:r w:rsidR="001D6C1B">
              <w:rPr>
                <w:rFonts w:ascii="Times New Roman CYR" w:hAnsi="Times New Roman CYR" w:cs="Times New Roman CYR"/>
                <w:sz w:val="25"/>
                <w:szCs w:val="25"/>
              </w:rPr>
              <w:t xml:space="preserve">экспертов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вмешательств)</w:t>
            </w:r>
          </w:p>
        </w:tc>
      </w:tr>
    </w:tbl>
    <w:p w:rsidR="00397F3D" w:rsidRDefault="00397F3D" w:rsidP="001D6C1B">
      <w:pPr>
        <w:autoSpaceDE w:val="0"/>
        <w:autoSpaceDN w:val="0"/>
        <w:adjustRightInd w:val="0"/>
        <w:spacing w:after="19" w:line="348" w:lineRule="auto"/>
        <w:ind w:right="371" w:firstLine="56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b/>
          <w:bCs/>
          <w:sz w:val="25"/>
          <w:szCs w:val="25"/>
        </w:rPr>
        <w:t>Таблица</w:t>
      </w:r>
      <w:r>
        <w:rPr>
          <w:rFonts w:ascii="Times New Roman CYR" w:hAnsi="Times New Roman CYR" w:cs="Times New Roman CYR"/>
          <w:b/>
          <w:bCs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b/>
          <w:bCs/>
          <w:sz w:val="25"/>
          <w:szCs w:val="25"/>
        </w:rPr>
        <w:t xml:space="preserve">1. </w:t>
      </w:r>
      <w:r>
        <w:rPr>
          <w:rFonts w:ascii="Times New Roman CYR" w:hAnsi="Times New Roman CYR" w:cs="Times New Roman CYR"/>
          <w:sz w:val="25"/>
          <w:szCs w:val="25"/>
        </w:rPr>
        <w:t>Шкала оценки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уровней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достоверности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доказательств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(УДД) для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методов</w:t>
      </w:r>
      <w:r>
        <w:rPr>
          <w:rFonts w:ascii="Times New Roman CYR" w:hAnsi="Times New Roman CYR" w:cs="Times New Roman CYR"/>
          <w:spacing w:val="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диагностики</w:t>
      </w:r>
      <w:r w:rsidR="00E92676">
        <w:rPr>
          <w:rFonts w:ascii="Times New Roman CYR" w:hAnsi="Times New Roman CYR" w:cs="Times New Roman CYR"/>
          <w:sz w:val="25"/>
          <w:szCs w:val="25"/>
        </w:rPr>
        <w:t xml:space="preserve"> (диагностических вмешательств)</w:t>
      </w:r>
    </w:p>
    <w:p w:rsidR="00397F3D" w:rsidRPr="00397F3D" w:rsidRDefault="00397F3D" w:rsidP="00397F3D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B26B39" w:rsidRPr="00E92676" w:rsidRDefault="00B26B39" w:rsidP="00397F3D">
      <w:pPr>
        <w:autoSpaceDE w:val="0"/>
        <w:autoSpaceDN w:val="0"/>
        <w:adjustRightInd w:val="0"/>
        <w:spacing w:after="24" w:line="336" w:lineRule="auto"/>
        <w:ind w:left="1698" w:right="371" w:firstLine="706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97F3D" w:rsidRPr="00E92676" w:rsidRDefault="00397F3D" w:rsidP="001D6C1B">
      <w:pPr>
        <w:autoSpaceDE w:val="0"/>
        <w:autoSpaceDN w:val="0"/>
        <w:adjustRightInd w:val="0"/>
        <w:spacing w:after="24" w:line="336" w:lineRule="auto"/>
        <w:ind w:right="371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92676">
        <w:rPr>
          <w:rFonts w:ascii="Times New Roman CYR" w:hAnsi="Times New Roman CYR" w:cs="Times New Roman CYR"/>
          <w:b/>
          <w:bCs/>
          <w:sz w:val="24"/>
          <w:szCs w:val="24"/>
        </w:rPr>
        <w:t>Таблица</w:t>
      </w:r>
      <w:r w:rsidRPr="00E92676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b/>
          <w:bCs/>
          <w:sz w:val="24"/>
          <w:szCs w:val="24"/>
        </w:rPr>
        <w:t xml:space="preserve">2. </w:t>
      </w:r>
      <w:r w:rsidRPr="00E92676">
        <w:rPr>
          <w:rFonts w:ascii="Times New Roman CYR" w:hAnsi="Times New Roman CYR" w:cs="Times New Roman CYR"/>
          <w:sz w:val="24"/>
          <w:szCs w:val="24"/>
        </w:rPr>
        <w:t>Шкала оценки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уровней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достоверности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доказательств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(УДД) для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методов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профилактики,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лечения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и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реабилитации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(профилактических,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лечебных,</w:t>
      </w:r>
      <w:r w:rsidRPr="00E92676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реабилитационных</w:t>
      </w:r>
      <w:r w:rsidRPr="00E92676">
        <w:rPr>
          <w:rFonts w:ascii="Times New Roman CYR" w:hAnsi="Times New Roman CYR" w:cs="Times New Roman CYR"/>
          <w:spacing w:val="-9"/>
          <w:sz w:val="24"/>
          <w:szCs w:val="24"/>
        </w:rPr>
        <w:t xml:space="preserve"> </w:t>
      </w:r>
      <w:r w:rsidRPr="00E92676">
        <w:rPr>
          <w:rFonts w:ascii="Times New Roman CYR" w:hAnsi="Times New Roman CYR" w:cs="Times New Roman CYR"/>
          <w:sz w:val="24"/>
          <w:szCs w:val="24"/>
        </w:rPr>
        <w:t>вмешательств)</w:t>
      </w:r>
    </w:p>
    <w:tbl>
      <w:tblPr>
        <w:tblW w:w="101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9370"/>
      </w:tblGrid>
      <w:tr w:rsidR="00397F3D" w:rsidRPr="00E92676" w:rsidTr="001D6C1B">
        <w:trPr>
          <w:trHeight w:val="282"/>
        </w:trPr>
        <w:tc>
          <w:tcPr>
            <w:tcW w:w="82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397F3D">
            <w:pPr>
              <w:autoSpaceDE w:val="0"/>
              <w:autoSpaceDN w:val="0"/>
              <w:adjustRightInd w:val="0"/>
              <w:spacing w:after="0" w:line="263" w:lineRule="atLeast"/>
              <w:ind w:left="90" w:right="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УДД</w:t>
            </w:r>
          </w:p>
        </w:tc>
        <w:tc>
          <w:tcPr>
            <w:tcW w:w="93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397F3D">
            <w:pPr>
              <w:autoSpaceDE w:val="0"/>
              <w:autoSpaceDN w:val="0"/>
              <w:adjustRightInd w:val="0"/>
              <w:spacing w:after="0" w:line="263" w:lineRule="atLeast"/>
              <w:ind w:left="3746" w:right="37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397F3D" w:rsidRPr="00E92676" w:rsidTr="001D6C1B">
        <w:trPr>
          <w:trHeight w:val="273"/>
        </w:trPr>
        <w:tc>
          <w:tcPr>
            <w:tcW w:w="82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397F3D">
            <w:pPr>
              <w:autoSpaceDE w:val="0"/>
              <w:autoSpaceDN w:val="0"/>
              <w:adjustRightInd w:val="0"/>
              <w:spacing w:after="0" w:line="246" w:lineRule="atLeas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397F3D">
            <w:pPr>
              <w:autoSpaceDE w:val="0"/>
              <w:autoSpaceDN w:val="0"/>
              <w:adjustRightInd w:val="0"/>
              <w:spacing w:after="0" w:line="246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  <w:r w:rsidRPr="00E9267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обзор РКИ</w:t>
            </w:r>
            <w:r w:rsidRPr="00E926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26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Pr="00E9267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мета-анализа</w:t>
            </w:r>
          </w:p>
        </w:tc>
      </w:tr>
      <w:tr w:rsidR="00397F3D" w:rsidRPr="00E92676" w:rsidTr="001D6C1B">
        <w:trPr>
          <w:trHeight w:val="546"/>
        </w:trPr>
        <w:tc>
          <w:tcPr>
            <w:tcW w:w="82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397F3D">
            <w:pPr>
              <w:autoSpaceDE w:val="0"/>
              <w:autoSpaceDN w:val="0"/>
              <w:adjustRightInd w:val="0"/>
              <w:spacing w:after="0" w:line="246" w:lineRule="atLeast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397F3D">
            <w:pPr>
              <w:autoSpaceDE w:val="0"/>
              <w:autoSpaceDN w:val="0"/>
              <w:adjustRightInd w:val="0"/>
              <w:spacing w:after="0" w:line="239" w:lineRule="atLeas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 w:rsidRPr="00E926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r w:rsidRPr="00E9267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67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систематические</w:t>
            </w:r>
            <w:r w:rsidRPr="00E9267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обзоры</w:t>
            </w:r>
            <w:r w:rsidRPr="00E92676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E92676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любого</w:t>
            </w:r>
            <w:r w:rsidRPr="00E92676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дизайна,</w:t>
            </w:r>
            <w:r w:rsidRPr="00E92676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397F3D" w:rsidRPr="00E92676" w:rsidRDefault="00397F3D">
            <w:pPr>
              <w:autoSpaceDE w:val="0"/>
              <w:autoSpaceDN w:val="0"/>
              <w:adjustRightInd w:val="0"/>
              <w:spacing w:after="0" w:line="281" w:lineRule="atLeas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 w:rsidRPr="00E9267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РКИ,</w:t>
            </w:r>
            <w:r w:rsidRPr="00E926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267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Pr="00E9267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мета-анализа</w:t>
            </w:r>
          </w:p>
        </w:tc>
      </w:tr>
      <w:tr w:rsidR="00397F3D" w:rsidRPr="00E92676" w:rsidTr="001D6C1B">
        <w:trPr>
          <w:trHeight w:val="263"/>
        </w:trPr>
        <w:tc>
          <w:tcPr>
            <w:tcW w:w="82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397F3D">
            <w:pPr>
              <w:autoSpaceDE w:val="0"/>
              <w:autoSpaceDN w:val="0"/>
              <w:adjustRightInd w:val="0"/>
              <w:spacing w:after="0" w:line="241" w:lineRule="atLeast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397F3D">
            <w:pPr>
              <w:autoSpaceDE w:val="0"/>
              <w:autoSpaceDN w:val="0"/>
              <w:adjustRightInd w:val="0"/>
              <w:spacing w:after="0" w:line="241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Нерандомизированные</w:t>
            </w:r>
            <w:r w:rsidRPr="00E9267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сравнительные</w:t>
            </w:r>
            <w:r w:rsidRPr="00E92676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исследования,</w:t>
            </w:r>
            <w:r w:rsidRPr="00E92676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676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Pr="00E9267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когортные</w:t>
            </w:r>
            <w:r w:rsidRPr="00E92676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</w:tr>
      <w:tr w:rsidR="00397F3D" w:rsidRPr="00E92676" w:rsidTr="001D6C1B">
        <w:trPr>
          <w:trHeight w:val="551"/>
        </w:trPr>
        <w:tc>
          <w:tcPr>
            <w:tcW w:w="82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397F3D">
            <w:pPr>
              <w:autoSpaceDE w:val="0"/>
              <w:autoSpaceDN w:val="0"/>
              <w:adjustRightInd w:val="0"/>
              <w:spacing w:after="0" w:line="251" w:lineRule="atLeas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B26B39">
            <w:pPr>
              <w:tabs>
                <w:tab w:val="left" w:pos="2360"/>
              </w:tabs>
              <w:autoSpaceDE w:val="0"/>
              <w:autoSpaceDN w:val="0"/>
              <w:adjustRightInd w:val="0"/>
              <w:spacing w:before="75"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397F3D" w:rsidRPr="00E92676" w:rsidTr="001D6C1B">
        <w:trPr>
          <w:trHeight w:val="541"/>
        </w:trPr>
        <w:tc>
          <w:tcPr>
            <w:tcW w:w="82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397F3D">
            <w:pPr>
              <w:autoSpaceDE w:val="0"/>
              <w:autoSpaceDN w:val="0"/>
              <w:adjustRightInd w:val="0"/>
              <w:spacing w:after="0" w:line="246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7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397F3D" w:rsidRPr="00E92676" w:rsidRDefault="00397F3D">
            <w:pPr>
              <w:autoSpaceDE w:val="0"/>
              <w:autoSpaceDN w:val="0"/>
              <w:adjustRightInd w:val="0"/>
              <w:spacing w:after="0" w:line="241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E92676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лишь</w:t>
            </w:r>
            <w:r w:rsidRPr="00E92676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E92676">
              <w:rPr>
                <w:rFonts w:ascii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 w:rsidRPr="00E92676">
              <w:rPr>
                <w:rFonts w:ascii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E92676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вмешательства</w:t>
            </w:r>
            <w:r w:rsidRPr="00E92676">
              <w:rPr>
                <w:rFonts w:ascii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(доклинические</w:t>
            </w:r>
          </w:p>
          <w:p w:rsidR="00397F3D" w:rsidRPr="00E92676" w:rsidRDefault="00397F3D">
            <w:pPr>
              <w:autoSpaceDE w:val="0"/>
              <w:autoSpaceDN w:val="0"/>
              <w:adjustRightInd w:val="0"/>
              <w:spacing w:after="0" w:line="281" w:lineRule="atLeast"/>
              <w:ind w:left="1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исследования)</w:t>
            </w:r>
            <w:r w:rsidRPr="00E9267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926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Pr="00E9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2676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</w:p>
        </w:tc>
      </w:tr>
    </w:tbl>
    <w:p w:rsidR="00E92676" w:rsidRPr="00E92676" w:rsidRDefault="00E92676" w:rsidP="00E92676">
      <w:pPr>
        <w:rPr>
          <w:rFonts w:ascii="Times New Roman" w:hAnsi="Times New Roman" w:cs="Times New Roman"/>
          <w:sz w:val="24"/>
          <w:szCs w:val="24"/>
        </w:rPr>
      </w:pPr>
      <w:bookmarkStart w:id="1" w:name="_Ref515967732"/>
      <w:r w:rsidRPr="00E92676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bookmarkEnd w:id="1"/>
      <w:r w:rsidRPr="00E92676">
        <w:rPr>
          <w:rFonts w:ascii="Times New Roman" w:hAnsi="Times New Roman" w:cs="Times New Roman"/>
          <w:b/>
          <w:sz w:val="24"/>
          <w:szCs w:val="24"/>
        </w:rPr>
        <w:t>3.</w:t>
      </w:r>
      <w:r w:rsidRPr="00E92676">
        <w:rPr>
          <w:rFonts w:ascii="Times New Roman" w:hAnsi="Times New Roman" w:cs="Times New Roman"/>
          <w:sz w:val="24"/>
          <w:szCs w:val="24"/>
        </w:rPr>
        <w:t>Шкала оценки уровней убедительности рекомендаций(УУР)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8695"/>
      </w:tblGrid>
      <w:tr w:rsidR="00E92676" w:rsidRPr="00E92676" w:rsidTr="00442D6A">
        <w:tc>
          <w:tcPr>
            <w:tcW w:w="712" w:type="pct"/>
          </w:tcPr>
          <w:p w:rsidR="00E92676" w:rsidRPr="00E92676" w:rsidRDefault="00E92676" w:rsidP="00442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УУР</w:t>
            </w:r>
          </w:p>
        </w:tc>
        <w:tc>
          <w:tcPr>
            <w:tcW w:w="4288" w:type="pct"/>
          </w:tcPr>
          <w:p w:rsidR="00E92676" w:rsidRPr="00E92676" w:rsidRDefault="00E92676" w:rsidP="00442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Расшифровка</w:t>
            </w:r>
          </w:p>
        </w:tc>
      </w:tr>
      <w:tr w:rsidR="00E92676" w:rsidRPr="00E92676" w:rsidTr="00442D6A">
        <w:trPr>
          <w:trHeight w:val="1060"/>
        </w:trPr>
        <w:tc>
          <w:tcPr>
            <w:tcW w:w="712" w:type="pct"/>
          </w:tcPr>
          <w:p w:rsidR="00E92676" w:rsidRPr="00E92676" w:rsidRDefault="00E92676" w:rsidP="00442D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88" w:type="pct"/>
          </w:tcPr>
          <w:p w:rsidR="00E92676" w:rsidRPr="00E92676" w:rsidRDefault="00E92676" w:rsidP="00442D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E92676" w:rsidRPr="00E92676" w:rsidTr="00442D6A">
        <w:trPr>
          <w:trHeight w:val="558"/>
        </w:trPr>
        <w:tc>
          <w:tcPr>
            <w:tcW w:w="712" w:type="pct"/>
          </w:tcPr>
          <w:p w:rsidR="00E92676" w:rsidRPr="00E92676" w:rsidRDefault="00E92676" w:rsidP="00442D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288" w:type="pct"/>
          </w:tcPr>
          <w:p w:rsidR="00E92676" w:rsidRPr="00E92676" w:rsidRDefault="00E92676" w:rsidP="00442D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E92676" w:rsidRPr="00E92676" w:rsidTr="00442D6A">
        <w:trPr>
          <w:trHeight w:val="798"/>
        </w:trPr>
        <w:tc>
          <w:tcPr>
            <w:tcW w:w="712" w:type="pct"/>
          </w:tcPr>
          <w:p w:rsidR="00E92676" w:rsidRPr="00E92676" w:rsidRDefault="00E92676" w:rsidP="00442D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88" w:type="pct"/>
          </w:tcPr>
          <w:p w:rsidR="00E92676" w:rsidRPr="00E92676" w:rsidRDefault="00E92676" w:rsidP="00442D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E92676" w:rsidRPr="00E92676" w:rsidRDefault="00E92676" w:rsidP="00E92676">
      <w:pPr>
        <w:pStyle w:val="ab"/>
        <w:rPr>
          <w:rStyle w:val="ac"/>
          <w:szCs w:val="24"/>
        </w:rPr>
      </w:pPr>
    </w:p>
    <w:p w:rsidR="00E92676" w:rsidRPr="00E92676" w:rsidRDefault="00E92676" w:rsidP="00E92676">
      <w:pPr>
        <w:pStyle w:val="ab"/>
        <w:ind w:firstLine="567"/>
        <w:rPr>
          <w:rFonts w:eastAsia="Times New Roman"/>
          <w:szCs w:val="24"/>
        </w:rPr>
      </w:pPr>
      <w:r w:rsidRPr="00E92676">
        <w:rPr>
          <w:rStyle w:val="ac"/>
          <w:szCs w:val="24"/>
        </w:rPr>
        <w:t>Порядок обновления клинических рекомендаций.</w:t>
      </w:r>
    </w:p>
    <w:p w:rsidR="00E92676" w:rsidRPr="00E92676" w:rsidRDefault="00E92676" w:rsidP="00E926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676">
        <w:rPr>
          <w:rFonts w:ascii="Times New Roman" w:hAnsi="Times New Roman" w:cs="Times New Roman"/>
          <w:sz w:val="24"/>
          <w:szCs w:val="24"/>
        </w:rPr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КР, но не чаще 1 раза в 6 месяцев.</w:t>
      </w:r>
    </w:p>
    <w:p w:rsidR="000C49E8" w:rsidRDefault="000C49E8" w:rsidP="00397F3D">
      <w:pPr>
        <w:autoSpaceDE w:val="0"/>
        <w:autoSpaceDN w:val="0"/>
        <w:adjustRightInd w:val="0"/>
        <w:spacing w:before="62" w:after="0" w:line="360" w:lineRule="auto"/>
        <w:ind w:left="1847" w:right="500" w:hanging="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C49E8" w:rsidRDefault="000C49E8" w:rsidP="00397F3D">
      <w:pPr>
        <w:autoSpaceDE w:val="0"/>
        <w:autoSpaceDN w:val="0"/>
        <w:adjustRightInd w:val="0"/>
        <w:spacing w:before="62" w:after="0" w:line="360" w:lineRule="auto"/>
        <w:ind w:left="1847" w:right="500" w:hanging="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C49E8" w:rsidRDefault="000C49E8" w:rsidP="00397F3D">
      <w:pPr>
        <w:autoSpaceDE w:val="0"/>
        <w:autoSpaceDN w:val="0"/>
        <w:adjustRightInd w:val="0"/>
        <w:spacing w:before="62" w:after="0" w:line="360" w:lineRule="auto"/>
        <w:ind w:left="1847" w:right="500" w:hanging="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6C1B" w:rsidRDefault="001D6C1B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0C49E8" w:rsidRDefault="000C49E8" w:rsidP="001D6C1B">
      <w:pPr>
        <w:autoSpaceDE w:val="0"/>
        <w:autoSpaceDN w:val="0"/>
        <w:adjustRightInd w:val="0"/>
        <w:spacing w:before="62" w:after="0" w:line="360" w:lineRule="auto"/>
        <w:ind w:right="500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7F3D" w:rsidRDefault="00397F3D" w:rsidP="001D6C1B">
      <w:pPr>
        <w:autoSpaceDE w:val="0"/>
        <w:autoSpaceDN w:val="0"/>
        <w:adjustRightInd w:val="0"/>
        <w:spacing w:before="62" w:after="0" w:line="360" w:lineRule="auto"/>
        <w:ind w:right="500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А3. Справочные материалы, включая соответствие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показаний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применению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противопоказаний,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способов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применения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доз лекарственных препаратов, инструкции по применению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лекарственного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препарата</w:t>
      </w:r>
    </w:p>
    <w:p w:rsidR="00397F3D" w:rsidRDefault="00397F3D" w:rsidP="001D6C1B">
      <w:pPr>
        <w:autoSpaceDE w:val="0"/>
        <w:autoSpaceDN w:val="0"/>
        <w:adjustRightInd w:val="0"/>
        <w:spacing w:after="0" w:line="360" w:lineRule="auto"/>
        <w:ind w:right="390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Данные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клинические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рекомендации</w:t>
      </w:r>
      <w:r>
        <w:rPr>
          <w:rFonts w:ascii="Times New Roman CYR" w:hAnsi="Times New Roman CYR" w:cs="Times New Roman CYR"/>
          <w:spacing w:val="-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разработаны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-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учётом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следующих</w:t>
      </w:r>
      <w:r>
        <w:rPr>
          <w:rFonts w:ascii="Times New Roman CYR" w:hAnsi="Times New Roman CYR" w:cs="Times New Roman CYR"/>
          <w:spacing w:val="-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нормативно-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правовых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документов:</w:t>
      </w:r>
    </w:p>
    <w:p w:rsidR="00397F3D" w:rsidRDefault="00397F3D" w:rsidP="001D6C1B">
      <w:pPr>
        <w:autoSpaceDE w:val="0"/>
        <w:autoSpaceDN w:val="0"/>
        <w:adjustRightInd w:val="0"/>
        <w:spacing w:after="0" w:line="360" w:lineRule="auto"/>
        <w:ind w:right="390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оказания медицинской помощи по профилю </w:t>
      </w:r>
      <w:r w:rsidRPr="00397F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косметология</w:t>
      </w:r>
      <w:r w:rsidRPr="00397F3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утвержденный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Приказом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Министерства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здравоохранения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Российской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Федерации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№924н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15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ноября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2014</w:t>
      </w:r>
    </w:p>
    <w:p w:rsidR="001D6C1B" w:rsidRDefault="001D6C1B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397F3D" w:rsidRDefault="00397F3D" w:rsidP="001D6C1B">
      <w:pPr>
        <w:autoSpaceDE w:val="0"/>
        <w:autoSpaceDN w:val="0"/>
        <w:adjustRightInd w:val="0"/>
        <w:spacing w:before="62"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Б.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Алгоритмы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действий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врача</w:t>
      </w:r>
    </w:p>
    <w:p w:rsidR="00397F3D" w:rsidRPr="001D6C1B" w:rsidRDefault="00397F3D" w:rsidP="001D6C1B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397F3D" w:rsidRDefault="00397F3D" w:rsidP="00677A4F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83070" cy="652335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652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3D" w:rsidRDefault="00397F3D" w:rsidP="00397F3D">
      <w:pPr>
        <w:autoSpaceDE w:val="0"/>
        <w:autoSpaceDN w:val="0"/>
        <w:adjustRightInd w:val="0"/>
        <w:spacing w:before="75" w:after="0" w:line="240" w:lineRule="auto"/>
        <w:ind w:left="169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F3D" w:rsidRDefault="00397F3D" w:rsidP="00397F3D">
      <w:pPr>
        <w:autoSpaceDE w:val="0"/>
        <w:autoSpaceDN w:val="0"/>
        <w:adjustRightInd w:val="0"/>
        <w:spacing w:before="75" w:after="0" w:line="240" w:lineRule="auto"/>
        <w:ind w:left="169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F3D" w:rsidRDefault="00397F3D" w:rsidP="00397F3D">
      <w:pPr>
        <w:autoSpaceDE w:val="0"/>
        <w:autoSpaceDN w:val="0"/>
        <w:adjustRightInd w:val="0"/>
        <w:spacing w:before="75" w:after="0" w:line="240" w:lineRule="auto"/>
        <w:ind w:left="169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F3D" w:rsidRDefault="00397F3D" w:rsidP="00397F3D">
      <w:pPr>
        <w:autoSpaceDE w:val="0"/>
        <w:autoSpaceDN w:val="0"/>
        <w:adjustRightInd w:val="0"/>
        <w:spacing w:before="75" w:after="0" w:line="240" w:lineRule="auto"/>
        <w:ind w:left="169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F3D" w:rsidRDefault="00397F3D" w:rsidP="00397F3D">
      <w:pPr>
        <w:autoSpaceDE w:val="0"/>
        <w:autoSpaceDN w:val="0"/>
        <w:adjustRightInd w:val="0"/>
        <w:spacing w:before="75" w:after="0" w:line="240" w:lineRule="auto"/>
        <w:ind w:left="169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F3D" w:rsidRDefault="00397F3D" w:rsidP="00397F3D">
      <w:pPr>
        <w:autoSpaceDE w:val="0"/>
        <w:autoSpaceDN w:val="0"/>
        <w:adjustRightInd w:val="0"/>
        <w:spacing w:before="75" w:after="0" w:line="240" w:lineRule="auto"/>
        <w:ind w:left="169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F3D" w:rsidRDefault="00397F3D" w:rsidP="00397F3D">
      <w:pPr>
        <w:autoSpaceDE w:val="0"/>
        <w:autoSpaceDN w:val="0"/>
        <w:adjustRightInd w:val="0"/>
        <w:spacing w:before="75" w:after="0" w:line="240" w:lineRule="auto"/>
        <w:ind w:left="169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F3D" w:rsidRDefault="00397F3D" w:rsidP="00397F3D">
      <w:pPr>
        <w:autoSpaceDE w:val="0"/>
        <w:autoSpaceDN w:val="0"/>
        <w:adjustRightInd w:val="0"/>
        <w:spacing w:before="75" w:after="0" w:line="240" w:lineRule="auto"/>
        <w:ind w:left="169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F3D" w:rsidRDefault="00397F3D" w:rsidP="00397F3D">
      <w:pPr>
        <w:autoSpaceDE w:val="0"/>
        <w:autoSpaceDN w:val="0"/>
        <w:adjustRightInd w:val="0"/>
        <w:spacing w:before="75" w:after="0" w:line="240" w:lineRule="auto"/>
        <w:ind w:left="169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F3D" w:rsidRDefault="00397F3D" w:rsidP="00397F3D">
      <w:pPr>
        <w:autoSpaceDE w:val="0"/>
        <w:autoSpaceDN w:val="0"/>
        <w:adjustRightInd w:val="0"/>
        <w:spacing w:before="75" w:after="0" w:line="240" w:lineRule="auto"/>
        <w:ind w:left="169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F3D" w:rsidRDefault="000C49E8" w:rsidP="00677A4F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97F3D"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612588" cy="5397689"/>
            <wp:effectExtent l="19050" t="0" r="7162" b="0"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52" cy="539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3D" w:rsidRDefault="00397F3D" w:rsidP="001D6C1B">
      <w:pPr>
        <w:autoSpaceDE w:val="0"/>
        <w:autoSpaceDN w:val="0"/>
        <w:adjustRightInd w:val="0"/>
        <w:spacing w:before="75"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>
        <w:rPr>
          <w:rFonts w:ascii="Times New Roman CYR" w:hAnsi="Times New Roman CYR" w:cs="Times New Roman CYR"/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Информация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пациента</w:t>
      </w:r>
    </w:p>
    <w:p w:rsidR="00397F3D" w:rsidRPr="00397F3D" w:rsidRDefault="00397F3D" w:rsidP="001D6C1B">
      <w:pPr>
        <w:autoSpaceDE w:val="0"/>
        <w:autoSpaceDN w:val="0"/>
        <w:adjustRightInd w:val="0"/>
        <w:spacing w:before="153" w:after="0" w:line="264" w:lineRule="auto"/>
        <w:ind w:right="38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Пациентам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необходимо помнить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о соблюдении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правил здорового образа жизни,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рекомендуется отказаться от вредных привычек, придерживаться правильного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питания.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Важно ежедневно очищать и тонизировать кожу, использовать другие наружные средства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для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ухода,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подобранные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в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соответствии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типом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кожи,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находясь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под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воздействием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ультрафиолетового</w:t>
      </w:r>
      <w:r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облучения</w:t>
      </w:r>
      <w:r>
        <w:rPr>
          <w:rFonts w:ascii="Times New Roman CYR" w:hAnsi="Times New Roman CYR" w:cs="Times New Roman CYR"/>
          <w:spacing w:val="16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использовать</w:t>
      </w:r>
      <w:r>
        <w:rPr>
          <w:rFonts w:ascii="Times New Roman CYR" w:hAnsi="Times New Roman CYR" w:cs="Times New Roman CYR"/>
          <w:spacing w:val="26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фотозащитные</w:t>
      </w:r>
      <w:r>
        <w:rPr>
          <w:rFonts w:ascii="Times New Roman CYR" w:hAnsi="Times New Roman CYR" w:cs="Times New Roman CYR"/>
          <w:spacing w:val="2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средства.</w:t>
      </w:r>
    </w:p>
    <w:p w:rsidR="006C509A" w:rsidRDefault="006C509A" w:rsidP="001D6C1B">
      <w:pPr>
        <w:ind w:firstLine="567"/>
      </w:pPr>
    </w:p>
    <w:sectPr w:rsidR="006C509A" w:rsidSect="00113F76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FCAB88"/>
    <w:lvl w:ilvl="0">
      <w:numFmt w:val="bullet"/>
      <w:lvlText w:val="*"/>
      <w:lvlJc w:val="left"/>
    </w:lvl>
  </w:abstractNum>
  <w:abstractNum w:abstractNumId="1">
    <w:nsid w:val="0CBB1DDE"/>
    <w:multiLevelType w:val="multilevel"/>
    <w:tmpl w:val="E326C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">
    <w:nsid w:val="0D761156"/>
    <w:multiLevelType w:val="multilevel"/>
    <w:tmpl w:val="02B67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442A6A"/>
    <w:multiLevelType w:val="hybridMultilevel"/>
    <w:tmpl w:val="F886C5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6E99"/>
    <w:multiLevelType w:val="multilevel"/>
    <w:tmpl w:val="7C8C82C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24F610A"/>
    <w:multiLevelType w:val="multilevel"/>
    <w:tmpl w:val="C08664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2EB3B63"/>
    <w:multiLevelType w:val="multilevel"/>
    <w:tmpl w:val="0B6EE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557ECE"/>
    <w:multiLevelType w:val="hybridMultilevel"/>
    <w:tmpl w:val="3AA8C0C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3B6A09E9"/>
    <w:multiLevelType w:val="multilevel"/>
    <w:tmpl w:val="A7DC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046EEA"/>
    <w:multiLevelType w:val="hybridMultilevel"/>
    <w:tmpl w:val="9DFAEB70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432B1336"/>
    <w:multiLevelType w:val="hybridMultilevel"/>
    <w:tmpl w:val="EA22DE4E"/>
    <w:lvl w:ilvl="0" w:tplc="46269C98">
      <w:start w:val="1"/>
      <w:numFmt w:val="decimal"/>
      <w:lvlText w:val="%1."/>
      <w:lvlJc w:val="left"/>
      <w:pPr>
        <w:ind w:left="2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5" w:hanging="360"/>
      </w:pPr>
    </w:lvl>
    <w:lvl w:ilvl="2" w:tplc="0419001B" w:tentative="1">
      <w:start w:val="1"/>
      <w:numFmt w:val="lowerRoman"/>
      <w:lvlText w:val="%3."/>
      <w:lvlJc w:val="right"/>
      <w:pPr>
        <w:ind w:left="4205" w:hanging="180"/>
      </w:pPr>
    </w:lvl>
    <w:lvl w:ilvl="3" w:tplc="0419000F" w:tentative="1">
      <w:start w:val="1"/>
      <w:numFmt w:val="decimal"/>
      <w:lvlText w:val="%4."/>
      <w:lvlJc w:val="left"/>
      <w:pPr>
        <w:ind w:left="4925" w:hanging="360"/>
      </w:pPr>
    </w:lvl>
    <w:lvl w:ilvl="4" w:tplc="04190019" w:tentative="1">
      <w:start w:val="1"/>
      <w:numFmt w:val="lowerLetter"/>
      <w:lvlText w:val="%5."/>
      <w:lvlJc w:val="left"/>
      <w:pPr>
        <w:ind w:left="5645" w:hanging="360"/>
      </w:pPr>
    </w:lvl>
    <w:lvl w:ilvl="5" w:tplc="0419001B" w:tentative="1">
      <w:start w:val="1"/>
      <w:numFmt w:val="lowerRoman"/>
      <w:lvlText w:val="%6."/>
      <w:lvlJc w:val="right"/>
      <w:pPr>
        <w:ind w:left="6365" w:hanging="180"/>
      </w:pPr>
    </w:lvl>
    <w:lvl w:ilvl="6" w:tplc="0419000F" w:tentative="1">
      <w:start w:val="1"/>
      <w:numFmt w:val="decimal"/>
      <w:lvlText w:val="%7."/>
      <w:lvlJc w:val="left"/>
      <w:pPr>
        <w:ind w:left="7085" w:hanging="360"/>
      </w:pPr>
    </w:lvl>
    <w:lvl w:ilvl="7" w:tplc="04190019" w:tentative="1">
      <w:start w:val="1"/>
      <w:numFmt w:val="lowerLetter"/>
      <w:lvlText w:val="%8."/>
      <w:lvlJc w:val="left"/>
      <w:pPr>
        <w:ind w:left="7805" w:hanging="360"/>
      </w:pPr>
    </w:lvl>
    <w:lvl w:ilvl="8" w:tplc="0419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11">
    <w:nsid w:val="47F002A0"/>
    <w:multiLevelType w:val="hybridMultilevel"/>
    <w:tmpl w:val="6DEA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42AA3"/>
    <w:multiLevelType w:val="multilevel"/>
    <w:tmpl w:val="B18CB9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B6F18FA"/>
    <w:multiLevelType w:val="multilevel"/>
    <w:tmpl w:val="9E70D6C0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>
      <w:start w:val="4"/>
      <w:numFmt w:val="decimal"/>
      <w:isLgl/>
      <w:lvlText w:val="%1.%2."/>
      <w:lvlJc w:val="left"/>
      <w:pPr>
        <w:ind w:left="26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22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ru-RU"/>
        </w:rPr>
      </w:lvl>
    </w:lvlOverride>
  </w:num>
  <w:num w:numId="2">
    <w:abstractNumId w:val="5"/>
  </w:num>
  <w:num w:numId="3">
    <w:abstractNumId w:val="14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compat/>
  <w:rsids>
    <w:rsidRoot w:val="00397F3D"/>
    <w:rsid w:val="000917A1"/>
    <w:rsid w:val="000C49E8"/>
    <w:rsid w:val="00113F76"/>
    <w:rsid w:val="0014768B"/>
    <w:rsid w:val="001D6C1B"/>
    <w:rsid w:val="002A1A34"/>
    <w:rsid w:val="00397F3D"/>
    <w:rsid w:val="005A495E"/>
    <w:rsid w:val="005B428A"/>
    <w:rsid w:val="00644562"/>
    <w:rsid w:val="00677A4F"/>
    <w:rsid w:val="006C509A"/>
    <w:rsid w:val="00701522"/>
    <w:rsid w:val="00713047"/>
    <w:rsid w:val="007B76B1"/>
    <w:rsid w:val="00825A7F"/>
    <w:rsid w:val="00833D86"/>
    <w:rsid w:val="0098168F"/>
    <w:rsid w:val="00AD773B"/>
    <w:rsid w:val="00B26B39"/>
    <w:rsid w:val="00B569C1"/>
    <w:rsid w:val="00C014F2"/>
    <w:rsid w:val="00C108AC"/>
    <w:rsid w:val="00D21B8B"/>
    <w:rsid w:val="00D24093"/>
    <w:rsid w:val="00E4500C"/>
    <w:rsid w:val="00E92676"/>
    <w:rsid w:val="00E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F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F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1304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qFormat/>
    <w:rsid w:val="007130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304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30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3047"/>
    <w:rPr>
      <w:b/>
      <w:bCs/>
      <w:sz w:val="20"/>
      <w:szCs w:val="20"/>
    </w:rPr>
  </w:style>
  <w:style w:type="character" w:customStyle="1" w:styleId="pop-slug-vol">
    <w:name w:val="pop-slug-vol"/>
    <w:uiPriority w:val="99"/>
    <w:rsid w:val="00C108AC"/>
    <w:rPr>
      <w:rFonts w:cs="Times New Roman"/>
    </w:rPr>
  </w:style>
  <w:style w:type="paragraph" w:customStyle="1" w:styleId="ab">
    <w:name w:val="Содержимое врезки"/>
    <w:basedOn w:val="a"/>
    <w:qFormat/>
    <w:rsid w:val="00C108A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c">
    <w:name w:val="Strong"/>
    <w:basedOn w:val="a0"/>
    <w:uiPriority w:val="22"/>
    <w:qFormat/>
    <w:rsid w:val="00E92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D294-56EA-480D-8340-04C9BFEB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6361</Words>
  <Characters>36263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boyko</cp:lastModifiedBy>
  <cp:revision>5</cp:revision>
  <dcterms:created xsi:type="dcterms:W3CDTF">2021-07-01T15:47:00Z</dcterms:created>
  <dcterms:modified xsi:type="dcterms:W3CDTF">2021-11-29T08:35:00Z</dcterms:modified>
</cp:coreProperties>
</file>